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E806" w14:textId="6BF4EFC6" w:rsidR="009D64C5" w:rsidRDefault="009D64C5" w:rsidP="009D64C5">
      <w:pPr>
        <w:pStyle w:val="BodyText"/>
      </w:pPr>
      <w:bookmarkStart w:id="0" w:name="_Toc137620536"/>
      <w:bookmarkStart w:id="1" w:name="_Ref110980856"/>
      <w:bookmarkStart w:id="2" w:name="_Ref110981006"/>
      <w:bookmarkStart w:id="3" w:name="_Ref110981061"/>
      <w:bookmarkStart w:id="4" w:name="_Ref110981078"/>
      <w:bookmarkStart w:id="5" w:name="_Ref110981355"/>
      <w:bookmarkStart w:id="6" w:name="_Ref110981517"/>
      <w:bookmarkStart w:id="7" w:name="_Ref110981955"/>
      <w:bookmarkStart w:id="8" w:name="_Ref110981965"/>
      <w:bookmarkStart w:id="9" w:name="_Toc110982048"/>
    </w:p>
    <w:p w14:paraId="271FC14F" w14:textId="78AD7420" w:rsidR="009D64C5" w:rsidRDefault="00C94833" w:rsidP="009D64C5">
      <w:pPr>
        <w:pStyle w:val="BodyText"/>
      </w:pPr>
      <w:r w:rsidRPr="009A491C">
        <w:rPr>
          <w:noProof/>
        </w:rPr>
        <mc:AlternateContent>
          <mc:Choice Requires="wps">
            <w:drawing>
              <wp:anchor distT="45720" distB="45720" distL="114300" distR="114300" simplePos="0" relativeHeight="252017664" behindDoc="0" locked="0" layoutInCell="1" allowOverlap="1" wp14:anchorId="23596860" wp14:editId="49306024">
                <wp:simplePos x="0" y="0"/>
                <wp:positionH relativeFrom="column">
                  <wp:posOffset>4137025</wp:posOffset>
                </wp:positionH>
                <wp:positionV relativeFrom="paragraph">
                  <wp:posOffset>182245</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6860" id="_x0000_t202" coordsize="21600,21600" o:spt="202" path="m,l,21600r21600,l21600,xe">
                <v:stroke joinstyle="miter"/>
                <v:path gradientshapeok="t" o:connecttype="rect"/>
              </v:shapetype>
              <v:shape id="Text Box 2" o:spid="_x0000_s1026" type="#_x0000_t202" style="position:absolute;margin-left:325.75pt;margin-top:14.35pt;width:405.6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" stroked="f">
                <v:textbox style="mso-fit-shape-to-text:t">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v:textbox>
              </v:shape>
            </w:pict>
          </mc:Fallback>
        </mc:AlternateContent>
      </w:r>
      <w:r w:rsidRPr="009A491C">
        <w:rPr>
          <w:noProof/>
        </w:rPr>
        <w:drawing>
          <wp:anchor distT="36576" distB="36576" distL="36576" distR="36576" simplePos="0" relativeHeight="252016640" behindDoc="0" locked="0" layoutInCell="1" allowOverlap="1" wp14:anchorId="3D180BAD" wp14:editId="60F49694">
            <wp:simplePos x="0" y="0"/>
            <wp:positionH relativeFrom="column">
              <wp:posOffset>-7620</wp:posOffset>
            </wp:positionH>
            <wp:positionV relativeFrom="paragraph">
              <wp:posOffset>93345</wp:posOffset>
            </wp:positionV>
            <wp:extent cx="3192780" cy="989330"/>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2780"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97BC6E" w14:textId="191821A6" w:rsidR="00310692" w:rsidRDefault="00310692" w:rsidP="009D64C5">
      <w:pPr>
        <w:pStyle w:val="BodyText"/>
      </w:pPr>
    </w:p>
    <w:p w14:paraId="0A1D7A16" w14:textId="77777777" w:rsidR="00E1440D" w:rsidRPr="00E1440D" w:rsidRDefault="00E1440D" w:rsidP="00A758E3">
      <w:pPr>
        <w:pStyle w:val="Heading1"/>
        <w:numPr>
          <w:ilvl w:val="0"/>
          <w:numId w:val="0"/>
        </w:numPr>
        <w:ind w:left="431" w:hanging="431"/>
        <w:rPr>
          <w:sz w:val="2"/>
          <w:szCs w:val="2"/>
          <w:lang w:val="en-AU"/>
        </w:rPr>
      </w:pPr>
      <w:bookmarkStart w:id="10" w:name="_Toc137620539"/>
      <w:bookmarkEnd w:id="0"/>
    </w:p>
    <w:p w14:paraId="54B4B1C7" w14:textId="77777777" w:rsidR="00A042FB" w:rsidRPr="00A042FB" w:rsidRDefault="00A042FB" w:rsidP="00144664">
      <w:pPr>
        <w:pStyle w:val="Heading1"/>
        <w:numPr>
          <w:ilvl w:val="0"/>
          <w:numId w:val="0"/>
        </w:numPr>
        <w:ind w:left="431" w:hanging="431"/>
        <w:rPr>
          <w:sz w:val="2"/>
          <w:szCs w:val="2"/>
          <w:lang w:val="en-AU"/>
        </w:rPr>
      </w:pPr>
      <w:bookmarkStart w:id="11" w:name="_Toc137620540"/>
      <w:bookmarkEnd w:id="1"/>
      <w:bookmarkEnd w:id="2"/>
      <w:bookmarkEnd w:id="3"/>
      <w:bookmarkEnd w:id="4"/>
      <w:bookmarkEnd w:id="5"/>
      <w:bookmarkEnd w:id="6"/>
      <w:bookmarkEnd w:id="7"/>
      <w:bookmarkEnd w:id="8"/>
      <w:bookmarkEnd w:id="9"/>
      <w:bookmarkEnd w:id="10"/>
    </w:p>
    <w:p w14:paraId="23C91B11" w14:textId="77777777" w:rsidR="00C94833" w:rsidRDefault="00C94833" w:rsidP="007D2CE7">
      <w:pPr>
        <w:pStyle w:val="Heading1"/>
        <w:numPr>
          <w:ilvl w:val="0"/>
          <w:numId w:val="0"/>
        </w:numPr>
        <w:ind w:left="431" w:hanging="431"/>
        <w:rPr>
          <w:lang w:val="en-AU"/>
        </w:rPr>
      </w:pPr>
      <w:bookmarkStart w:id="12" w:name="_Toc137620542"/>
      <w:bookmarkEnd w:id="11"/>
    </w:p>
    <w:p w14:paraId="08B06567" w14:textId="6D019BA4" w:rsidR="00D80096" w:rsidRPr="00210B21" w:rsidRDefault="00D80096" w:rsidP="003E5D40">
      <w:pPr>
        <w:pStyle w:val="Heading1"/>
        <w:numPr>
          <w:ilvl w:val="0"/>
          <w:numId w:val="0"/>
        </w:numPr>
        <w:ind w:left="431" w:hanging="431"/>
        <w:rPr>
          <w:lang w:val="en-AU"/>
        </w:rPr>
      </w:pPr>
      <w:bookmarkStart w:id="13" w:name="_Toc137620549"/>
      <w:bookmarkEnd w:id="12"/>
      <w:r w:rsidRPr="00210B21">
        <w:rPr>
          <w:lang w:val="en-AU"/>
        </w:rPr>
        <w:t xml:space="preserve">Step 18 </w:t>
      </w:r>
      <w:r w:rsidR="00082B64">
        <w:rPr>
          <w:lang w:val="en-AU"/>
        </w:rPr>
        <w:t>–</w:t>
      </w:r>
      <w:r w:rsidRPr="00210B21">
        <w:rPr>
          <w:lang w:val="en-AU"/>
        </w:rPr>
        <w:t xml:space="preserve"> </w:t>
      </w:r>
      <w:r w:rsidR="00082B64">
        <w:rPr>
          <w:lang w:val="en-AU"/>
        </w:rPr>
        <w:t xml:space="preserve">Communication and </w:t>
      </w:r>
      <w:r w:rsidRPr="00210B21">
        <w:rPr>
          <w:lang w:val="en-AU"/>
        </w:rPr>
        <w:t>Awareness</w:t>
      </w:r>
      <w:bookmarkEnd w:id="13"/>
    </w:p>
    <w:tbl>
      <w:tblPr>
        <w:tblStyle w:val="TableGrid"/>
        <w:tblW w:w="14596" w:type="dxa"/>
        <w:tblLook w:val="04A0" w:firstRow="1" w:lastRow="0" w:firstColumn="1" w:lastColumn="0" w:noHBand="0" w:noVBand="1"/>
      </w:tblPr>
      <w:tblGrid>
        <w:gridCol w:w="2229"/>
        <w:gridCol w:w="6163"/>
        <w:gridCol w:w="2829"/>
        <w:gridCol w:w="3375"/>
      </w:tblGrid>
      <w:tr w:rsidR="00D80096" w:rsidRPr="00210B21" w14:paraId="0332DB36" w14:textId="77777777" w:rsidTr="00757439">
        <w:tc>
          <w:tcPr>
            <w:tcW w:w="8392" w:type="dxa"/>
            <w:gridSpan w:val="2"/>
            <w:shd w:val="clear" w:color="auto" w:fill="FBE4D5" w:themeFill="accent2" w:themeFillTint="33"/>
          </w:tcPr>
          <w:p w14:paraId="1A27C58C" w14:textId="551955D4" w:rsidR="00D80096" w:rsidRPr="00210B21" w:rsidRDefault="00D701E8" w:rsidP="002570AE">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2564E0F6" w14:textId="1350BD88" w:rsidR="0043683A" w:rsidRDefault="0043683A" w:rsidP="0043683A">
            <w:pPr>
              <w:suppressAutoHyphens/>
              <w:spacing w:after="60" w:line="259" w:lineRule="auto"/>
              <w:rPr>
                <w:rFonts w:ascii="Calibri" w:hAnsi="Calibri" w:cs="Calibri"/>
                <w:sz w:val="20"/>
                <w:szCs w:val="20"/>
                <w:lang w:val="en-AU"/>
              </w:rPr>
            </w:pPr>
            <w:r w:rsidRPr="0043683A">
              <w:rPr>
                <w:rFonts w:ascii="Calibri" w:hAnsi="Calibri" w:cs="Calibri"/>
                <w:sz w:val="20"/>
                <w:szCs w:val="20"/>
                <w:lang w:val="en-AU"/>
              </w:rPr>
              <w:t>An ARFD scheme will only be successful if people use it, so community participation is key. To do this, an effective, inclusive awareness campaign is recommended.</w:t>
            </w:r>
          </w:p>
          <w:p w14:paraId="51F60E40" w14:textId="14E80DC4" w:rsidR="00715C9C" w:rsidRPr="0043683A" w:rsidRDefault="00715C9C" w:rsidP="0043683A">
            <w:pPr>
              <w:suppressAutoHyphens/>
              <w:spacing w:after="60" w:line="259" w:lineRule="auto"/>
              <w:rPr>
                <w:rFonts w:ascii="Calibri" w:hAnsi="Calibri" w:cs="Calibri"/>
                <w:sz w:val="20"/>
                <w:szCs w:val="20"/>
                <w:lang w:val="en-AU"/>
              </w:rPr>
            </w:pPr>
            <w:r w:rsidRPr="00215A45">
              <w:rPr>
                <w:rFonts w:ascii="Calibri" w:hAnsi="Calibri" w:cs="Calibri"/>
                <w:sz w:val="20"/>
                <w:szCs w:val="20"/>
                <w:lang w:val="en-AU"/>
              </w:rPr>
              <w:t xml:space="preserve">This Step will </w:t>
            </w:r>
            <w:r w:rsidR="00E40463" w:rsidRPr="00215A45">
              <w:rPr>
                <w:rFonts w:ascii="Calibri" w:hAnsi="Calibri" w:cs="Calibri"/>
                <w:sz w:val="20"/>
                <w:szCs w:val="20"/>
                <w:lang w:val="en-AU"/>
              </w:rPr>
              <w:t>assist to</w:t>
            </w:r>
            <w:r w:rsidRPr="00215A45">
              <w:rPr>
                <w:rFonts w:ascii="Calibri" w:hAnsi="Calibri" w:cs="Calibri"/>
                <w:sz w:val="20"/>
                <w:szCs w:val="20"/>
                <w:lang w:val="en-AU"/>
              </w:rPr>
              <w:t xml:space="preserve"> inform community and industry of commencement of ARFD scheme.</w:t>
            </w:r>
            <w:r w:rsidR="0043683A">
              <w:rPr>
                <w:rFonts w:ascii="Calibri" w:hAnsi="Calibri" w:cs="Calibri"/>
                <w:sz w:val="20"/>
                <w:szCs w:val="20"/>
                <w:lang w:val="en-AU"/>
              </w:rPr>
              <w:t xml:space="preserve">  It </w:t>
            </w:r>
            <w:r w:rsidRPr="0043683A">
              <w:rPr>
                <w:rFonts w:ascii="Calibri" w:hAnsi="Calibri" w:cs="Calibri"/>
                <w:sz w:val="20"/>
                <w:szCs w:val="20"/>
                <w:lang w:val="en-AU"/>
              </w:rPr>
              <w:t xml:space="preserve">is important to ensure scheme participants including local communities are aware of the scheme and </w:t>
            </w:r>
            <w:r w:rsidR="0043683A">
              <w:rPr>
                <w:rFonts w:ascii="Calibri" w:hAnsi="Calibri" w:cs="Calibri"/>
                <w:sz w:val="20"/>
                <w:szCs w:val="20"/>
                <w:lang w:val="en-AU"/>
              </w:rPr>
              <w:t>how to participate</w:t>
            </w:r>
            <w:r w:rsidRPr="0043683A">
              <w:rPr>
                <w:rFonts w:ascii="Calibri" w:hAnsi="Calibri" w:cs="Calibri"/>
                <w:sz w:val="20"/>
                <w:szCs w:val="20"/>
                <w:lang w:val="en-AU"/>
              </w:rPr>
              <w:t xml:space="preserve">. </w:t>
            </w:r>
          </w:p>
          <w:p w14:paraId="066C1718" w14:textId="4BB2E8E0" w:rsidR="00757439" w:rsidRPr="00210B21" w:rsidRDefault="00757439" w:rsidP="00757439">
            <w:pPr>
              <w:spacing w:after="60" w:line="259" w:lineRule="auto"/>
              <w:rPr>
                <w:rFonts w:ascii="Calibri" w:hAnsi="Calibri" w:cs="Calibri"/>
                <w:sz w:val="20"/>
                <w:szCs w:val="20"/>
                <w:lang w:val="en-AU"/>
              </w:rPr>
            </w:pPr>
            <w:r>
              <w:rPr>
                <w:rFonts w:ascii="Calibri" w:hAnsi="Calibri" w:cs="Calibri"/>
                <w:sz w:val="20"/>
                <w:szCs w:val="20"/>
                <w:lang w:val="en-AU"/>
              </w:rPr>
              <w:t>Scheme c</w:t>
            </w:r>
            <w:r w:rsidRPr="00757439">
              <w:rPr>
                <w:rFonts w:ascii="Calibri" w:hAnsi="Calibri" w:cs="Calibri"/>
                <w:sz w:val="20"/>
                <w:szCs w:val="20"/>
                <w:lang w:val="en-AU"/>
              </w:rPr>
              <w:t xml:space="preserve">ommunication and </w:t>
            </w:r>
            <w:r>
              <w:rPr>
                <w:rFonts w:ascii="Calibri" w:hAnsi="Calibri" w:cs="Calibri"/>
                <w:sz w:val="20"/>
                <w:szCs w:val="20"/>
                <w:lang w:val="en-AU"/>
              </w:rPr>
              <w:t>a</w:t>
            </w:r>
            <w:r w:rsidRPr="00757439">
              <w:rPr>
                <w:rFonts w:ascii="Calibri" w:hAnsi="Calibri" w:cs="Calibri"/>
                <w:sz w:val="20"/>
                <w:szCs w:val="20"/>
                <w:lang w:val="en-AU"/>
              </w:rPr>
              <w:t xml:space="preserve">wareness </w:t>
            </w:r>
            <w:r>
              <w:rPr>
                <w:rFonts w:ascii="Calibri" w:hAnsi="Calibri" w:cs="Calibri"/>
                <w:sz w:val="20"/>
                <w:szCs w:val="20"/>
                <w:lang w:val="en-AU"/>
              </w:rPr>
              <w:t>is recommended to be:</w:t>
            </w:r>
          </w:p>
          <w:p w14:paraId="7BBEA565" w14:textId="77777777" w:rsidR="00757439" w:rsidRPr="00210B21" w:rsidRDefault="00757439" w:rsidP="00757439">
            <w:pPr>
              <w:pStyle w:val="ListParagraph"/>
              <w:numPr>
                <w:ilvl w:val="0"/>
                <w:numId w:val="21"/>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accessible to all </w:t>
            </w:r>
            <w:r>
              <w:rPr>
                <w:rFonts w:ascii="Calibri" w:hAnsi="Calibri" w:cs="Calibri"/>
                <w:sz w:val="20"/>
                <w:szCs w:val="20"/>
                <w:lang w:val="en-AU"/>
              </w:rPr>
              <w:t xml:space="preserve">stakeholders </w:t>
            </w:r>
            <w:r w:rsidRPr="00210B21">
              <w:rPr>
                <w:rFonts w:ascii="Calibri" w:hAnsi="Calibri" w:cs="Calibri"/>
                <w:sz w:val="20"/>
                <w:szCs w:val="20"/>
                <w:lang w:val="en-AU"/>
              </w:rPr>
              <w:t xml:space="preserve">identified in </w:t>
            </w:r>
            <w:r>
              <w:rPr>
                <w:rFonts w:ascii="Calibri" w:hAnsi="Calibri" w:cs="Calibri"/>
                <w:sz w:val="20"/>
                <w:szCs w:val="20"/>
                <w:lang w:val="en-AU"/>
              </w:rPr>
              <w:t>Step</w:t>
            </w:r>
            <w:r w:rsidRPr="00210B21">
              <w:rPr>
                <w:rFonts w:ascii="Calibri" w:hAnsi="Calibri" w:cs="Calibri"/>
                <w:sz w:val="20"/>
                <w:szCs w:val="20"/>
                <w:lang w:val="en-AU"/>
              </w:rPr>
              <w:t xml:space="preserve"> 7 </w:t>
            </w:r>
            <w:r>
              <w:rPr>
                <w:rFonts w:ascii="Calibri" w:hAnsi="Calibri" w:cs="Calibri"/>
                <w:sz w:val="20"/>
                <w:szCs w:val="20"/>
                <w:lang w:val="en-AU"/>
              </w:rPr>
              <w:t xml:space="preserve">and 11 </w:t>
            </w:r>
          </w:p>
          <w:p w14:paraId="5BDBFDF0" w14:textId="77777777" w:rsidR="00757439" w:rsidRPr="00210B21" w:rsidRDefault="00757439" w:rsidP="00757439">
            <w:pPr>
              <w:pStyle w:val="ListParagraph"/>
              <w:numPr>
                <w:ilvl w:val="0"/>
                <w:numId w:val="21"/>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could include social media, TV, radio, newspapers, community meetings. </w:t>
            </w:r>
          </w:p>
          <w:p w14:paraId="6A917DB1" w14:textId="77777777" w:rsidR="00757439" w:rsidRDefault="00757439" w:rsidP="00757439">
            <w:pPr>
              <w:pStyle w:val="ListParagraph"/>
              <w:numPr>
                <w:ilvl w:val="0"/>
                <w:numId w:val="21"/>
              </w:numPr>
              <w:spacing w:after="60" w:line="259" w:lineRule="auto"/>
              <w:rPr>
                <w:rFonts w:ascii="Calibri" w:hAnsi="Calibri" w:cs="Calibri"/>
                <w:sz w:val="20"/>
                <w:szCs w:val="20"/>
                <w:lang w:val="en-AU"/>
              </w:rPr>
            </w:pPr>
            <w:r>
              <w:rPr>
                <w:rFonts w:ascii="Calibri" w:hAnsi="Calibri" w:cs="Calibri"/>
                <w:sz w:val="20"/>
                <w:szCs w:val="20"/>
                <w:lang w:val="en-AU"/>
              </w:rPr>
              <w:t>considers h</w:t>
            </w:r>
            <w:r w:rsidRPr="00210B21">
              <w:rPr>
                <w:rFonts w:ascii="Calibri" w:hAnsi="Calibri" w:cs="Calibri"/>
                <w:sz w:val="20"/>
                <w:szCs w:val="20"/>
                <w:lang w:val="en-AU"/>
              </w:rPr>
              <w:t xml:space="preserve">ow </w:t>
            </w:r>
            <w:r>
              <w:rPr>
                <w:rFonts w:ascii="Calibri" w:hAnsi="Calibri" w:cs="Calibri"/>
                <w:sz w:val="20"/>
                <w:szCs w:val="20"/>
                <w:lang w:val="en-AU"/>
              </w:rPr>
              <w:t xml:space="preserve">to </w:t>
            </w:r>
            <w:r w:rsidRPr="00210B21">
              <w:rPr>
                <w:rFonts w:ascii="Calibri" w:hAnsi="Calibri" w:cs="Calibri"/>
                <w:sz w:val="20"/>
                <w:szCs w:val="20"/>
                <w:lang w:val="en-AU"/>
              </w:rPr>
              <w:t>best reach those who do not have access to all forms of communication</w:t>
            </w:r>
            <w:r>
              <w:rPr>
                <w:rFonts w:ascii="Calibri" w:hAnsi="Calibri" w:cs="Calibri"/>
                <w:sz w:val="20"/>
                <w:szCs w:val="20"/>
                <w:lang w:val="en-AU"/>
              </w:rPr>
              <w:t xml:space="preserve">, considering local </w:t>
            </w:r>
            <w:r w:rsidRPr="00210B21">
              <w:rPr>
                <w:rFonts w:ascii="Calibri" w:hAnsi="Calibri" w:cs="Calibri"/>
                <w:sz w:val="20"/>
                <w:szCs w:val="20"/>
                <w:lang w:val="en-AU"/>
              </w:rPr>
              <w:t>languages</w:t>
            </w:r>
            <w:r>
              <w:rPr>
                <w:rFonts w:ascii="Calibri" w:hAnsi="Calibri" w:cs="Calibri"/>
                <w:sz w:val="20"/>
                <w:szCs w:val="20"/>
                <w:lang w:val="en-AU"/>
              </w:rPr>
              <w:t xml:space="preserve"> </w:t>
            </w:r>
            <w:r w:rsidRPr="00210B21">
              <w:rPr>
                <w:rFonts w:ascii="Calibri" w:hAnsi="Calibri" w:cs="Calibri"/>
                <w:sz w:val="20"/>
                <w:szCs w:val="20"/>
                <w:lang w:val="en-AU"/>
              </w:rPr>
              <w:t xml:space="preserve">/ vernacular, images </w:t>
            </w:r>
            <w:r>
              <w:rPr>
                <w:rFonts w:ascii="Calibri" w:hAnsi="Calibri" w:cs="Calibri"/>
                <w:sz w:val="20"/>
                <w:szCs w:val="20"/>
                <w:lang w:val="en-AU"/>
              </w:rPr>
              <w:t xml:space="preserve">to </w:t>
            </w:r>
            <w:r w:rsidRPr="00210B21">
              <w:rPr>
                <w:rFonts w:ascii="Calibri" w:hAnsi="Calibri" w:cs="Calibri"/>
                <w:sz w:val="20"/>
                <w:szCs w:val="20"/>
                <w:lang w:val="en-AU"/>
              </w:rPr>
              <w:t xml:space="preserve">help those with low literacy, colours that may work best for the visually impaired, sign interpretation that may be </w:t>
            </w:r>
            <w:proofErr w:type="gramStart"/>
            <w:r w:rsidRPr="00210B21">
              <w:rPr>
                <w:rFonts w:ascii="Calibri" w:hAnsi="Calibri" w:cs="Calibri"/>
                <w:sz w:val="20"/>
                <w:szCs w:val="20"/>
                <w:lang w:val="en-AU"/>
              </w:rPr>
              <w:t>needed</w:t>
            </w:r>
            <w:proofErr w:type="gramEnd"/>
          </w:p>
          <w:p w14:paraId="02A3D0F3" w14:textId="3C141C61" w:rsidR="00757439" w:rsidRPr="00757439" w:rsidRDefault="00757439" w:rsidP="00757439">
            <w:pPr>
              <w:pStyle w:val="ListParagraph"/>
              <w:numPr>
                <w:ilvl w:val="0"/>
                <w:numId w:val="21"/>
              </w:numPr>
              <w:spacing w:after="60" w:line="259" w:lineRule="auto"/>
              <w:rPr>
                <w:rFonts w:ascii="Calibri" w:hAnsi="Calibri" w:cs="Calibri"/>
                <w:sz w:val="20"/>
                <w:szCs w:val="20"/>
                <w:lang w:val="en-AU"/>
              </w:rPr>
            </w:pPr>
            <w:r w:rsidRPr="00757439">
              <w:rPr>
                <w:rFonts w:ascii="Calibri" w:hAnsi="Calibri" w:cs="Calibri"/>
                <w:sz w:val="20"/>
                <w:szCs w:val="20"/>
                <w:lang w:val="en-AU"/>
              </w:rPr>
              <w:t xml:space="preserve">considers agreed budget </w:t>
            </w:r>
            <w:proofErr w:type="gramStart"/>
            <w:r w:rsidRPr="00757439">
              <w:rPr>
                <w:rFonts w:ascii="Calibri" w:hAnsi="Calibri" w:cs="Calibri"/>
                <w:sz w:val="20"/>
                <w:szCs w:val="20"/>
                <w:lang w:val="en-AU"/>
              </w:rPr>
              <w:t>allocation</w:t>
            </w:r>
            <w:proofErr w:type="gramEnd"/>
            <w:r w:rsidRPr="00757439">
              <w:rPr>
                <w:rFonts w:ascii="Calibri" w:hAnsi="Calibri" w:cs="Calibri"/>
                <w:sz w:val="20"/>
                <w:szCs w:val="20"/>
                <w:lang w:val="en-AU"/>
              </w:rPr>
              <w:t xml:space="preserve"> </w:t>
            </w:r>
          </w:p>
          <w:p w14:paraId="733B7AA6" w14:textId="6193A728" w:rsidR="00715C9C" w:rsidRPr="0043683A" w:rsidRDefault="0043683A" w:rsidP="00757439">
            <w:pPr>
              <w:suppressAutoHyphens/>
              <w:spacing w:after="60" w:line="259" w:lineRule="auto"/>
              <w:rPr>
                <w:rFonts w:ascii="Calibri" w:hAnsi="Calibri" w:cs="Calibri"/>
                <w:sz w:val="20"/>
                <w:szCs w:val="20"/>
                <w:lang w:val="en-AU"/>
              </w:rPr>
            </w:pPr>
            <w:r w:rsidRPr="0043683A">
              <w:rPr>
                <w:rFonts w:ascii="Calibri" w:hAnsi="Calibri" w:cs="Calibri"/>
                <w:sz w:val="20"/>
                <w:szCs w:val="20"/>
                <w:lang w:val="en-AU"/>
              </w:rPr>
              <w:t>This Step will assist to</w:t>
            </w:r>
            <w:r>
              <w:rPr>
                <w:rFonts w:ascii="Calibri" w:hAnsi="Calibri" w:cs="Calibri"/>
                <w:sz w:val="20"/>
                <w:szCs w:val="20"/>
                <w:lang w:val="en-AU"/>
              </w:rPr>
              <w:t>:</w:t>
            </w:r>
          </w:p>
          <w:p w14:paraId="16511C6A" w14:textId="77777777" w:rsidR="00757439" w:rsidRDefault="00757439" w:rsidP="002B222F">
            <w:pPr>
              <w:pStyle w:val="BodyText"/>
              <w:numPr>
                <w:ilvl w:val="0"/>
                <w:numId w:val="168"/>
              </w:numPr>
              <w:spacing w:after="60" w:line="259" w:lineRule="auto"/>
              <w:rPr>
                <w:rFonts w:ascii="Calibri" w:hAnsi="Calibri" w:cs="Calibri"/>
                <w:lang w:val="en-AU"/>
              </w:rPr>
            </w:pPr>
            <w:r w:rsidRPr="00757439">
              <w:rPr>
                <w:rFonts w:ascii="Calibri" w:hAnsi="Calibri" w:cs="Calibri"/>
                <w:lang w:val="en-AU"/>
              </w:rPr>
              <w:t>Set</w:t>
            </w:r>
            <w:r>
              <w:rPr>
                <w:rFonts w:ascii="Calibri" w:hAnsi="Calibri" w:cs="Calibri"/>
                <w:lang w:val="en-AU"/>
              </w:rPr>
              <w:t xml:space="preserve"> the g</w:t>
            </w:r>
            <w:r w:rsidRPr="00757439">
              <w:rPr>
                <w:rFonts w:ascii="Calibri" w:hAnsi="Calibri" w:cs="Calibri"/>
                <w:lang w:val="en-AU"/>
              </w:rPr>
              <w:t>oals</w:t>
            </w:r>
            <w:r>
              <w:rPr>
                <w:rFonts w:ascii="Calibri" w:hAnsi="Calibri" w:cs="Calibri"/>
                <w:lang w:val="en-AU"/>
              </w:rPr>
              <w:t xml:space="preserve"> and o</w:t>
            </w:r>
            <w:r w:rsidRPr="00757439">
              <w:rPr>
                <w:rFonts w:ascii="Calibri" w:hAnsi="Calibri" w:cs="Calibri"/>
                <w:lang w:val="en-AU"/>
              </w:rPr>
              <w:t xml:space="preserve">bjectives of Communication and Awareness Plan </w:t>
            </w:r>
          </w:p>
          <w:p w14:paraId="535679E0" w14:textId="3414A029" w:rsidR="0043683A" w:rsidRPr="0043683A" w:rsidRDefault="0043683A" w:rsidP="002B222F">
            <w:pPr>
              <w:pStyle w:val="BodyText"/>
              <w:numPr>
                <w:ilvl w:val="0"/>
                <w:numId w:val="168"/>
              </w:numPr>
              <w:spacing w:after="60" w:line="259" w:lineRule="auto"/>
              <w:rPr>
                <w:rFonts w:ascii="Calibri" w:hAnsi="Calibri" w:cs="Calibri"/>
                <w:lang w:val="en-AU"/>
              </w:rPr>
            </w:pPr>
            <w:r w:rsidRPr="0043683A">
              <w:rPr>
                <w:rFonts w:ascii="Calibri" w:hAnsi="Calibri" w:cs="Calibri"/>
                <w:lang w:val="en-AU"/>
              </w:rPr>
              <w:t>Develop an Education and Awareness Plan to identify messages and awareness methods appropriate to inform communities and stakeholders on the scheme and how they can participate (i.e., where to drop off eligible material and claim refunds</w:t>
            </w:r>
            <w:r>
              <w:rPr>
                <w:rFonts w:ascii="Calibri" w:hAnsi="Calibri" w:cs="Calibri"/>
                <w:lang w:val="en-AU"/>
              </w:rPr>
              <w:t>, etc</w:t>
            </w:r>
            <w:r w:rsidRPr="0043683A">
              <w:rPr>
                <w:rFonts w:ascii="Calibri" w:hAnsi="Calibri" w:cs="Calibri"/>
                <w:lang w:val="en-AU"/>
              </w:rPr>
              <w:t>)</w:t>
            </w:r>
          </w:p>
          <w:p w14:paraId="02D249AE" w14:textId="75FC2C71" w:rsidR="0043683A" w:rsidRPr="002B222F" w:rsidRDefault="0043683A" w:rsidP="002570AE">
            <w:pPr>
              <w:pStyle w:val="BodyText"/>
              <w:numPr>
                <w:ilvl w:val="0"/>
                <w:numId w:val="168"/>
              </w:numPr>
              <w:spacing w:after="60" w:line="259" w:lineRule="auto"/>
              <w:rPr>
                <w:rFonts w:ascii="Calibri" w:hAnsi="Calibri" w:cs="Calibri"/>
                <w:lang w:val="en-AU"/>
              </w:rPr>
            </w:pPr>
            <w:r w:rsidRPr="0043683A">
              <w:rPr>
                <w:rFonts w:ascii="Calibri" w:hAnsi="Calibri" w:cs="Calibri"/>
                <w:lang w:val="en-AU"/>
              </w:rPr>
              <w:t xml:space="preserve">Deliver </w:t>
            </w:r>
            <w:r>
              <w:rPr>
                <w:rFonts w:ascii="Calibri" w:hAnsi="Calibri" w:cs="Calibri"/>
                <w:lang w:val="en-AU"/>
              </w:rPr>
              <w:t xml:space="preserve">the </w:t>
            </w:r>
            <w:r w:rsidRPr="0043683A">
              <w:rPr>
                <w:rFonts w:ascii="Calibri" w:hAnsi="Calibri" w:cs="Calibri"/>
                <w:lang w:val="en-AU"/>
              </w:rPr>
              <w:t>Education and Awareness Plan</w:t>
            </w:r>
            <w:r>
              <w:rPr>
                <w:rFonts w:ascii="Calibri" w:hAnsi="Calibri" w:cs="Calibri"/>
                <w:lang w:val="en-AU"/>
              </w:rPr>
              <w:t>, e</w:t>
            </w:r>
            <w:r w:rsidRPr="0043683A">
              <w:rPr>
                <w:rFonts w:ascii="Calibri" w:hAnsi="Calibri" w:cs="Calibri"/>
                <w:lang w:val="en-AU"/>
              </w:rPr>
              <w:t>nsuring all communities and individuals are informed, including translating messages into all local languages, and providing for those with impaired vision</w:t>
            </w:r>
            <w:r>
              <w:rPr>
                <w:rFonts w:ascii="Calibri" w:hAnsi="Calibri" w:cs="Calibri"/>
                <w:lang w:val="en-AU"/>
              </w:rPr>
              <w:t xml:space="preserve"> and</w:t>
            </w:r>
            <w:r w:rsidRPr="0043683A">
              <w:rPr>
                <w:rFonts w:ascii="Calibri" w:hAnsi="Calibri" w:cs="Calibri"/>
                <w:lang w:val="en-AU"/>
              </w:rPr>
              <w:t xml:space="preserve"> hearing, and </w:t>
            </w:r>
            <w:r>
              <w:rPr>
                <w:rFonts w:ascii="Calibri" w:hAnsi="Calibri" w:cs="Calibri"/>
                <w:lang w:val="en-AU"/>
              </w:rPr>
              <w:t xml:space="preserve">reduced </w:t>
            </w:r>
            <w:r w:rsidRPr="0043683A">
              <w:rPr>
                <w:rFonts w:ascii="Calibri" w:hAnsi="Calibri" w:cs="Calibri"/>
                <w:lang w:val="en-AU"/>
              </w:rPr>
              <w:t>mobility</w:t>
            </w:r>
          </w:p>
        </w:tc>
        <w:tc>
          <w:tcPr>
            <w:tcW w:w="2829" w:type="dxa"/>
            <w:shd w:val="clear" w:color="auto" w:fill="FBE4D5" w:themeFill="accent2" w:themeFillTint="33"/>
          </w:tcPr>
          <w:p w14:paraId="58614611" w14:textId="77B6A8A6" w:rsidR="00D80096" w:rsidRPr="00210B21" w:rsidRDefault="00B00365" w:rsidP="002570AE">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Information / Consultation Recommended to Complete Step</w:t>
            </w:r>
          </w:p>
          <w:p w14:paraId="7CA359DF" w14:textId="77777777" w:rsidR="00C07E9F" w:rsidRPr="002B222F" w:rsidRDefault="00C07E9F" w:rsidP="002B222F">
            <w:pPr>
              <w:pStyle w:val="ListParagraph"/>
              <w:numPr>
                <w:ilvl w:val="0"/>
                <w:numId w:val="167"/>
              </w:numPr>
              <w:spacing w:after="60" w:line="259" w:lineRule="auto"/>
              <w:rPr>
                <w:rFonts w:ascii="Calibri" w:hAnsi="Calibri" w:cs="Calibri"/>
                <w:sz w:val="20"/>
                <w:szCs w:val="20"/>
                <w:lang w:val="en-AU"/>
              </w:rPr>
            </w:pPr>
            <w:r w:rsidRPr="002B222F">
              <w:rPr>
                <w:rFonts w:ascii="Calibri" w:hAnsi="Calibri" w:cs="Calibri"/>
                <w:sz w:val="20"/>
                <w:szCs w:val="20"/>
                <w:lang w:val="en-AU"/>
              </w:rPr>
              <w:t>Findings from the feasibility study and detailed scheme design</w:t>
            </w:r>
          </w:p>
          <w:p w14:paraId="26C9DA50" w14:textId="21BBC1F1" w:rsidR="00D80096" w:rsidRPr="002B222F" w:rsidRDefault="00C07E9F" w:rsidP="002B222F">
            <w:pPr>
              <w:pStyle w:val="ListParagraph"/>
              <w:numPr>
                <w:ilvl w:val="0"/>
                <w:numId w:val="167"/>
              </w:numPr>
              <w:spacing w:after="60" w:line="259" w:lineRule="auto"/>
              <w:rPr>
                <w:rFonts w:ascii="Calibri" w:hAnsi="Calibri" w:cs="Calibri"/>
                <w:sz w:val="20"/>
                <w:szCs w:val="20"/>
                <w:lang w:val="en-AU"/>
              </w:rPr>
            </w:pPr>
            <w:r w:rsidRPr="002B222F">
              <w:rPr>
                <w:rFonts w:ascii="Calibri" w:hAnsi="Calibri" w:cs="Calibri"/>
                <w:sz w:val="20"/>
                <w:szCs w:val="20"/>
                <w:lang w:val="en-AU"/>
              </w:rPr>
              <w:t>Findings / feedback from political and stakeholder consultation (with communities, Government agencies, private sector, etc)</w:t>
            </w:r>
          </w:p>
          <w:p w14:paraId="28C8FB44" w14:textId="77777777" w:rsidR="00D80096" w:rsidRPr="00210B21" w:rsidRDefault="00D80096" w:rsidP="002570AE">
            <w:pPr>
              <w:spacing w:after="60" w:line="259" w:lineRule="auto"/>
              <w:rPr>
                <w:rFonts w:ascii="Calibri" w:hAnsi="Calibri" w:cs="Calibri"/>
                <w:b/>
                <w:bCs/>
                <w:sz w:val="20"/>
                <w:szCs w:val="20"/>
                <w:lang w:val="en-AU"/>
              </w:rPr>
            </w:pPr>
          </w:p>
        </w:tc>
        <w:tc>
          <w:tcPr>
            <w:tcW w:w="3375" w:type="dxa"/>
            <w:shd w:val="clear" w:color="auto" w:fill="FBE4D5" w:themeFill="accent2" w:themeFillTint="33"/>
          </w:tcPr>
          <w:p w14:paraId="415C2F21" w14:textId="328F2031" w:rsidR="00D80096" w:rsidRPr="00210B21" w:rsidRDefault="00FB1B16" w:rsidP="002570AE">
            <w:pPr>
              <w:spacing w:after="60" w:line="259" w:lineRule="auto"/>
              <w:rPr>
                <w:rFonts w:ascii="Calibri" w:hAnsi="Calibri" w:cs="Calibri"/>
                <w:sz w:val="20"/>
                <w:szCs w:val="20"/>
                <w:lang w:val="en-AU"/>
              </w:rPr>
            </w:pPr>
            <w:r w:rsidRPr="00210B21">
              <w:rPr>
                <w:rFonts w:ascii="Calibri" w:hAnsi="Calibri" w:cs="Calibri"/>
                <w:b/>
                <w:bCs/>
                <w:sz w:val="20"/>
                <w:szCs w:val="20"/>
                <w:lang w:val="en-AU"/>
              </w:rPr>
              <w:t xml:space="preserve">Resources Available </w:t>
            </w:r>
            <w:r w:rsidR="00D80096" w:rsidRPr="00210B21">
              <w:rPr>
                <w:rFonts w:ascii="Calibri" w:hAnsi="Calibri" w:cs="Calibri"/>
                <w:sz w:val="20"/>
                <w:szCs w:val="20"/>
                <w:lang w:val="en-AU"/>
              </w:rPr>
              <w:t xml:space="preserve"> </w:t>
            </w:r>
          </w:p>
          <w:p w14:paraId="5CEF5FB8" w14:textId="77777777" w:rsidR="00C91F1E" w:rsidRDefault="00C91F1E" w:rsidP="00C91F1E">
            <w:pPr>
              <w:spacing w:after="60" w:line="259" w:lineRule="auto"/>
              <w:jc w:val="center"/>
              <w:rPr>
                <w:rFonts w:ascii="Calibri" w:hAnsi="Calibri" w:cs="Calibri"/>
                <w:sz w:val="20"/>
                <w:szCs w:val="20"/>
                <w:lang w:val="en-AU"/>
              </w:rPr>
            </w:pPr>
            <w:r w:rsidRPr="00DC1251">
              <w:rPr>
                <w:rFonts w:ascii="Calibri" w:hAnsi="Calibri" w:cs="Calibri"/>
                <w:sz w:val="20"/>
                <w:szCs w:val="20"/>
                <w:lang w:val="en-AU"/>
              </w:rPr>
              <w:t>A Guide to Developing Project Engagement Plans: Stakeholder Education and Awareness</w:t>
            </w:r>
          </w:p>
          <w:p w14:paraId="663800EA" w14:textId="77777777" w:rsidR="00C91F1E" w:rsidRDefault="00C91F1E" w:rsidP="00C91F1E">
            <w:pPr>
              <w:spacing w:after="60" w:line="259" w:lineRule="auto"/>
              <w:jc w:val="center"/>
              <w:rPr>
                <w:rFonts w:ascii="Calibri" w:hAnsi="Calibri" w:cs="Calibri"/>
                <w:sz w:val="20"/>
                <w:szCs w:val="20"/>
                <w:lang w:val="en-AU"/>
              </w:rPr>
            </w:pPr>
            <w:r w:rsidRPr="00DC1251">
              <w:rPr>
                <w:rFonts w:ascii="Calibri" w:hAnsi="Calibri" w:cs="Calibri"/>
                <w:noProof/>
                <w:sz w:val="20"/>
                <w:szCs w:val="20"/>
                <w:lang w:val="en-AU"/>
              </w:rPr>
              <w:drawing>
                <wp:inline distT="0" distB="0" distL="0" distR="0" wp14:anchorId="0D880081" wp14:editId="35881321">
                  <wp:extent cx="843353" cy="1080000"/>
                  <wp:effectExtent l="133350" t="114300" r="147320" b="139700"/>
                  <wp:docPr id="1339436208" name="Picture 133943620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697266" name="Picture 1">
                            <a:hlinkClick r:id="rId9"/>
                          </pic:cNvPr>
                          <pic:cNvPicPr/>
                        </pic:nvPicPr>
                        <pic:blipFill>
                          <a:blip r:embed="rId10" cstate="email">
                            <a:extLst>
                              <a:ext uri="{28A0092B-C50C-407E-A947-70E740481C1C}">
                                <a14:useLocalDpi xmlns:a14="http://schemas.microsoft.com/office/drawing/2010/main"/>
                              </a:ext>
                            </a:extLst>
                          </a:blip>
                          <a:stretch>
                            <a:fillRect/>
                          </a:stretch>
                        </pic:blipFill>
                        <pic:spPr>
                          <a:xfrm>
                            <a:off x="0" y="0"/>
                            <a:ext cx="843353"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8676E9A" w14:textId="77777777" w:rsidR="0043683A" w:rsidRPr="00612449" w:rsidRDefault="0043683A" w:rsidP="0043683A">
            <w:pPr>
              <w:spacing w:after="60" w:line="259" w:lineRule="auto"/>
              <w:jc w:val="center"/>
              <w:rPr>
                <w:rFonts w:ascii="Calibri" w:eastAsia="Helvetica Neue" w:hAnsi="Calibri" w:cs="Calibri"/>
                <w:sz w:val="20"/>
                <w:szCs w:val="20"/>
                <w:lang w:val="en-AU"/>
              </w:rPr>
            </w:pPr>
            <w:r w:rsidRPr="00612449">
              <w:rPr>
                <w:rFonts w:ascii="Calibri" w:eastAsia="Helvetica Neue" w:hAnsi="Calibri" w:cs="Calibri"/>
                <w:sz w:val="20"/>
                <w:szCs w:val="20"/>
                <w:lang w:val="en-AU"/>
              </w:rPr>
              <w:t>PacWaste Plus Guide for Considering GEDSI in ARFD Design</w:t>
            </w:r>
          </w:p>
          <w:p w14:paraId="0888CD26" w14:textId="15248E8F" w:rsidR="00D80096" w:rsidRPr="00210B21" w:rsidRDefault="0043683A" w:rsidP="0043683A">
            <w:pPr>
              <w:spacing w:after="60" w:line="259" w:lineRule="auto"/>
              <w:jc w:val="center"/>
              <w:rPr>
                <w:rFonts w:ascii="Calibri" w:hAnsi="Calibri" w:cs="Calibri"/>
                <w:b/>
                <w:bCs/>
                <w:sz w:val="20"/>
                <w:szCs w:val="20"/>
                <w:lang w:val="en-AU"/>
              </w:rPr>
            </w:pPr>
            <w:r w:rsidRPr="00210B21">
              <w:rPr>
                <w:rFonts w:ascii="Calibri" w:hAnsi="Calibri" w:cs="Calibri"/>
                <w:b/>
                <w:bCs/>
                <w:noProof/>
                <w:sz w:val="20"/>
                <w:szCs w:val="20"/>
                <w:lang w:val="en-AU"/>
              </w:rPr>
              <w:drawing>
                <wp:inline distT="0" distB="0" distL="0" distR="0" wp14:anchorId="6F425C32" wp14:editId="5FD7DB14">
                  <wp:extent cx="776030" cy="1080000"/>
                  <wp:effectExtent l="133350" t="114300" r="138430" b="139700"/>
                  <wp:docPr id="1671377116" name="Picture 16713771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287832" name="Picture 1">
                            <a:hlinkClick r:id="rId11"/>
                          </pic:cNvPr>
                          <pic:cNvPicPr/>
                        </pic:nvPicPr>
                        <pic:blipFill>
                          <a:blip r:embed="rId12" cstate="email">
                            <a:extLst>
                              <a:ext uri="{28A0092B-C50C-407E-A947-70E740481C1C}">
                                <a14:useLocalDpi xmlns:a14="http://schemas.microsoft.com/office/drawing/2010/main"/>
                              </a:ext>
                            </a:extLst>
                          </a:blip>
                          <a:stretch>
                            <a:fillRect/>
                          </a:stretch>
                        </pic:blipFill>
                        <pic:spPr>
                          <a:xfrm>
                            <a:off x="0" y="0"/>
                            <a:ext cx="776030"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757439" w:rsidRPr="00210B21" w14:paraId="591C37F3" w14:textId="77777777" w:rsidTr="00757439">
        <w:tc>
          <w:tcPr>
            <w:tcW w:w="2229" w:type="dxa"/>
            <w:shd w:val="clear" w:color="auto" w:fill="FBE4D5" w:themeFill="accent2" w:themeFillTint="33"/>
          </w:tcPr>
          <w:p w14:paraId="572D8658" w14:textId="3617582C" w:rsidR="00757439" w:rsidRPr="00C07E9F" w:rsidRDefault="00757439" w:rsidP="00C07E9F">
            <w:pPr>
              <w:pStyle w:val="ListParagraph"/>
              <w:numPr>
                <w:ilvl w:val="0"/>
                <w:numId w:val="148"/>
              </w:numPr>
              <w:spacing w:after="60" w:line="259" w:lineRule="auto"/>
              <w:rPr>
                <w:rFonts w:ascii="Calibri" w:hAnsi="Calibri" w:cs="Calibri"/>
                <w:sz w:val="20"/>
                <w:szCs w:val="20"/>
                <w:lang w:val="en-AU"/>
              </w:rPr>
            </w:pPr>
            <w:r w:rsidRPr="00757439">
              <w:rPr>
                <w:rFonts w:ascii="Calibri" w:hAnsi="Calibri" w:cs="Calibri"/>
                <w:sz w:val="20"/>
                <w:szCs w:val="20"/>
                <w:lang w:val="en-AU"/>
              </w:rPr>
              <w:t>Goals of Communication and Awareness Plan</w:t>
            </w:r>
          </w:p>
        </w:tc>
        <w:tc>
          <w:tcPr>
            <w:tcW w:w="12367" w:type="dxa"/>
            <w:gridSpan w:val="3"/>
          </w:tcPr>
          <w:p w14:paraId="03F1F5D2" w14:textId="6F5CF155" w:rsidR="00757439" w:rsidRDefault="00757439" w:rsidP="00757439">
            <w:pPr>
              <w:spacing w:after="60" w:line="259" w:lineRule="auto"/>
              <w:rPr>
                <w:rFonts w:ascii="Calibri" w:hAnsi="Calibri" w:cs="Calibri"/>
                <w:sz w:val="20"/>
                <w:szCs w:val="20"/>
                <w:lang w:val="en-AU"/>
              </w:rPr>
            </w:pPr>
            <w:r>
              <w:rPr>
                <w:rFonts w:ascii="Calibri" w:hAnsi="Calibri" w:cs="Calibri"/>
                <w:sz w:val="20"/>
                <w:szCs w:val="20"/>
                <w:lang w:val="en-AU"/>
              </w:rPr>
              <w:t xml:space="preserve">Complete the below tables to summarise the </w:t>
            </w:r>
            <w:r w:rsidRPr="00757439">
              <w:rPr>
                <w:rFonts w:ascii="Calibri" w:hAnsi="Calibri" w:cs="Calibri"/>
                <w:sz w:val="20"/>
                <w:szCs w:val="20"/>
                <w:lang w:val="en-AU"/>
              </w:rPr>
              <w:t>Goals and Objective</w:t>
            </w:r>
            <w:r>
              <w:rPr>
                <w:rFonts w:ascii="Calibri" w:hAnsi="Calibri" w:cs="Calibri"/>
                <w:sz w:val="20"/>
                <w:szCs w:val="20"/>
                <w:lang w:val="en-AU"/>
              </w:rPr>
              <w:t xml:space="preserve"> of the </w:t>
            </w:r>
            <w:r w:rsidRPr="00757439">
              <w:rPr>
                <w:rFonts w:ascii="Calibri" w:hAnsi="Calibri" w:cs="Calibri"/>
                <w:sz w:val="20"/>
                <w:szCs w:val="20"/>
                <w:lang w:val="en-AU"/>
              </w:rPr>
              <w:t xml:space="preserve">Communication and Awareness </w:t>
            </w:r>
            <w:r>
              <w:rPr>
                <w:rFonts w:ascii="Calibri" w:hAnsi="Calibri" w:cs="Calibri"/>
                <w:sz w:val="20"/>
                <w:szCs w:val="20"/>
                <w:lang w:val="en-AU"/>
              </w:rPr>
              <w:t>and to determine k</w:t>
            </w:r>
            <w:r w:rsidRPr="00757439">
              <w:rPr>
                <w:rFonts w:ascii="Calibri" w:hAnsi="Calibri" w:cs="Calibri"/>
                <w:sz w:val="20"/>
                <w:szCs w:val="20"/>
                <w:lang w:val="en-AU"/>
              </w:rPr>
              <w:t xml:space="preserve">ey </w:t>
            </w:r>
            <w:r>
              <w:rPr>
                <w:rFonts w:ascii="Calibri" w:hAnsi="Calibri" w:cs="Calibri"/>
                <w:sz w:val="20"/>
                <w:szCs w:val="20"/>
                <w:lang w:val="en-AU"/>
              </w:rPr>
              <w:t>m</w:t>
            </w:r>
            <w:r w:rsidRPr="00757439">
              <w:rPr>
                <w:rFonts w:ascii="Calibri" w:hAnsi="Calibri" w:cs="Calibri"/>
                <w:sz w:val="20"/>
                <w:szCs w:val="20"/>
                <w:lang w:val="en-AU"/>
              </w:rPr>
              <w:t>essages</w:t>
            </w:r>
            <w:r>
              <w:rPr>
                <w:rFonts w:ascii="Calibri" w:hAnsi="Calibri" w:cs="Calibri"/>
                <w:sz w:val="20"/>
                <w:szCs w:val="20"/>
                <w:lang w:val="en-AU"/>
              </w:rPr>
              <w:t>.</w:t>
            </w:r>
          </w:p>
          <w:p w14:paraId="12A2B375" w14:textId="290D2851" w:rsidR="00921BC2" w:rsidRDefault="00921BC2" w:rsidP="00757439">
            <w:pPr>
              <w:spacing w:after="60" w:line="259" w:lineRule="auto"/>
              <w:rPr>
                <w:rFonts w:ascii="Calibri" w:hAnsi="Calibri" w:cs="Calibri"/>
                <w:sz w:val="20"/>
                <w:szCs w:val="20"/>
                <w:lang w:val="en-AU"/>
              </w:rPr>
            </w:pPr>
            <w:r>
              <w:rPr>
                <w:rFonts w:ascii="Calibri" w:hAnsi="Calibri" w:cs="Calibri"/>
                <w:sz w:val="20"/>
                <w:szCs w:val="20"/>
                <w:lang w:val="en-AU"/>
              </w:rPr>
              <w:t xml:space="preserve">As a starting point, </w:t>
            </w:r>
            <w:r w:rsidRPr="00921BC2">
              <w:rPr>
                <w:rFonts w:ascii="Calibri" w:hAnsi="Calibri" w:cs="Calibri"/>
                <w:sz w:val="20"/>
                <w:szCs w:val="20"/>
                <w:lang w:val="en-AU"/>
              </w:rPr>
              <w:t>key messages</w:t>
            </w:r>
            <w:r>
              <w:rPr>
                <w:rFonts w:ascii="Calibri" w:hAnsi="Calibri" w:cs="Calibri"/>
                <w:sz w:val="20"/>
                <w:szCs w:val="20"/>
                <w:lang w:val="en-AU"/>
              </w:rPr>
              <w:t xml:space="preserve"> for a scheme may include:</w:t>
            </w:r>
          </w:p>
          <w:p w14:paraId="5C7B999D" w14:textId="3B1E17FF" w:rsidR="00921BC2" w:rsidRPr="00E3625C" w:rsidRDefault="00921BC2" w:rsidP="00E3625C">
            <w:pPr>
              <w:pStyle w:val="ListParagraph"/>
              <w:numPr>
                <w:ilvl w:val="0"/>
                <w:numId w:val="21"/>
              </w:numPr>
              <w:spacing w:after="60" w:line="259" w:lineRule="auto"/>
              <w:rPr>
                <w:rFonts w:ascii="Calibri" w:hAnsi="Calibri" w:cs="Calibri"/>
                <w:sz w:val="20"/>
                <w:szCs w:val="20"/>
                <w:lang w:val="en-AU"/>
              </w:rPr>
            </w:pPr>
            <w:r w:rsidRPr="00921BC2">
              <w:rPr>
                <w:rFonts w:ascii="Calibri" w:hAnsi="Calibri" w:cs="Calibri"/>
                <w:sz w:val="20"/>
                <w:szCs w:val="20"/>
                <w:lang w:val="en-AU"/>
              </w:rPr>
              <w:t xml:space="preserve">Location of </w:t>
            </w:r>
            <w:r w:rsidR="00E3625C">
              <w:rPr>
                <w:rFonts w:ascii="Calibri" w:hAnsi="Calibri" w:cs="Calibri"/>
                <w:sz w:val="20"/>
                <w:szCs w:val="20"/>
                <w:lang w:val="en-AU"/>
              </w:rPr>
              <w:t>C</w:t>
            </w:r>
            <w:r w:rsidRPr="00921BC2">
              <w:rPr>
                <w:rFonts w:ascii="Calibri" w:hAnsi="Calibri" w:cs="Calibri"/>
                <w:sz w:val="20"/>
                <w:szCs w:val="20"/>
                <w:lang w:val="en-AU"/>
              </w:rPr>
              <w:t xml:space="preserve">ollection </w:t>
            </w:r>
            <w:r w:rsidR="00E3625C">
              <w:rPr>
                <w:rFonts w:ascii="Calibri" w:hAnsi="Calibri" w:cs="Calibri"/>
                <w:sz w:val="20"/>
                <w:szCs w:val="20"/>
                <w:lang w:val="en-AU"/>
              </w:rPr>
              <w:t xml:space="preserve">Depots </w:t>
            </w:r>
          </w:p>
          <w:p w14:paraId="0CC0FBCC" w14:textId="189ED271" w:rsidR="00921BC2" w:rsidRDefault="00921BC2" w:rsidP="00921BC2">
            <w:pPr>
              <w:pStyle w:val="ListParagraph"/>
              <w:numPr>
                <w:ilvl w:val="0"/>
                <w:numId w:val="21"/>
              </w:numPr>
              <w:spacing w:after="60" w:line="259" w:lineRule="auto"/>
              <w:rPr>
                <w:rFonts w:ascii="Calibri" w:hAnsi="Calibri" w:cs="Calibri"/>
                <w:sz w:val="20"/>
                <w:szCs w:val="20"/>
                <w:lang w:val="en-AU"/>
              </w:rPr>
            </w:pPr>
            <w:r w:rsidRPr="00921BC2">
              <w:rPr>
                <w:rFonts w:ascii="Calibri" w:hAnsi="Calibri" w:cs="Calibri"/>
                <w:sz w:val="20"/>
                <w:szCs w:val="20"/>
                <w:lang w:val="en-AU"/>
              </w:rPr>
              <w:t xml:space="preserve">Opening hours of </w:t>
            </w:r>
            <w:r w:rsidR="00E3625C" w:rsidRPr="00E3625C">
              <w:rPr>
                <w:rFonts w:ascii="Calibri" w:hAnsi="Calibri" w:cs="Calibri"/>
                <w:sz w:val="20"/>
                <w:szCs w:val="20"/>
                <w:lang w:val="en-AU"/>
              </w:rPr>
              <w:t>Collection Depots</w:t>
            </w:r>
          </w:p>
          <w:p w14:paraId="222600C1" w14:textId="1904D44A" w:rsidR="00E3625C" w:rsidRDefault="00E3625C" w:rsidP="00921BC2">
            <w:pPr>
              <w:pStyle w:val="ListParagraph"/>
              <w:numPr>
                <w:ilvl w:val="0"/>
                <w:numId w:val="21"/>
              </w:numPr>
              <w:spacing w:after="60" w:line="259" w:lineRule="auto"/>
              <w:rPr>
                <w:rFonts w:ascii="Calibri" w:hAnsi="Calibri" w:cs="Calibri"/>
                <w:sz w:val="20"/>
                <w:szCs w:val="20"/>
                <w:lang w:val="en-AU"/>
              </w:rPr>
            </w:pPr>
            <w:r>
              <w:rPr>
                <w:rFonts w:ascii="Calibri" w:hAnsi="Calibri" w:cs="Calibri"/>
                <w:sz w:val="20"/>
                <w:szCs w:val="20"/>
                <w:lang w:val="en-AU"/>
              </w:rPr>
              <w:t xml:space="preserve">Items included in the scheme and Deposit </w:t>
            </w:r>
            <w:proofErr w:type="gramStart"/>
            <w:r>
              <w:rPr>
                <w:rFonts w:ascii="Calibri" w:hAnsi="Calibri" w:cs="Calibri"/>
                <w:sz w:val="20"/>
                <w:szCs w:val="20"/>
                <w:lang w:val="en-AU"/>
              </w:rPr>
              <w:t>amounts</w:t>
            </w:r>
            <w:proofErr w:type="gramEnd"/>
          </w:p>
          <w:p w14:paraId="23584B0F" w14:textId="44642DF6" w:rsidR="00E3625C" w:rsidRPr="00E3625C" w:rsidRDefault="00E3625C" w:rsidP="00E3625C">
            <w:pPr>
              <w:pStyle w:val="ListParagraph"/>
              <w:numPr>
                <w:ilvl w:val="0"/>
                <w:numId w:val="21"/>
              </w:numPr>
              <w:rPr>
                <w:rFonts w:ascii="Calibri" w:hAnsi="Calibri" w:cs="Calibri"/>
                <w:sz w:val="20"/>
                <w:szCs w:val="20"/>
                <w:lang w:val="en-AU"/>
              </w:rPr>
            </w:pPr>
            <w:r>
              <w:rPr>
                <w:rFonts w:ascii="Calibri" w:hAnsi="Calibri" w:cs="Calibri"/>
                <w:sz w:val="20"/>
                <w:szCs w:val="20"/>
                <w:lang w:val="en-AU"/>
              </w:rPr>
              <w:t xml:space="preserve">Purpose of </w:t>
            </w:r>
            <w:r w:rsidRPr="00E3625C">
              <w:rPr>
                <w:rFonts w:ascii="Calibri" w:hAnsi="Calibri" w:cs="Calibri"/>
                <w:sz w:val="20"/>
                <w:szCs w:val="20"/>
                <w:lang w:val="en-AU"/>
              </w:rPr>
              <w:t xml:space="preserve">the scheme and </w:t>
            </w:r>
            <w:r>
              <w:rPr>
                <w:rFonts w:ascii="Calibri" w:hAnsi="Calibri" w:cs="Calibri"/>
                <w:sz w:val="20"/>
                <w:szCs w:val="20"/>
                <w:lang w:val="en-AU"/>
              </w:rPr>
              <w:t xml:space="preserve">what country seeking to achieve through community </w:t>
            </w:r>
            <w:proofErr w:type="gramStart"/>
            <w:r>
              <w:rPr>
                <w:rFonts w:ascii="Calibri" w:hAnsi="Calibri" w:cs="Calibri"/>
                <w:sz w:val="20"/>
                <w:szCs w:val="20"/>
                <w:lang w:val="en-AU"/>
              </w:rPr>
              <w:t>engagement</w:t>
            </w:r>
            <w:proofErr w:type="gramEnd"/>
          </w:p>
          <w:p w14:paraId="31F09E85" w14:textId="1ED51E9A" w:rsidR="00921BC2" w:rsidRPr="00921BC2" w:rsidRDefault="00921BC2" w:rsidP="00921BC2">
            <w:pPr>
              <w:pStyle w:val="ListParagraph"/>
              <w:numPr>
                <w:ilvl w:val="0"/>
                <w:numId w:val="21"/>
              </w:numPr>
              <w:spacing w:after="60" w:line="259" w:lineRule="auto"/>
              <w:rPr>
                <w:rFonts w:ascii="Calibri" w:hAnsi="Calibri" w:cs="Calibri"/>
                <w:sz w:val="20"/>
                <w:szCs w:val="20"/>
                <w:lang w:val="en-AU"/>
              </w:rPr>
            </w:pPr>
            <w:r w:rsidRPr="00921BC2">
              <w:rPr>
                <w:rFonts w:ascii="Calibri" w:hAnsi="Calibri" w:cs="Calibri"/>
                <w:sz w:val="20"/>
                <w:szCs w:val="20"/>
                <w:lang w:val="en-AU"/>
              </w:rPr>
              <w:lastRenderedPageBreak/>
              <w:t>Description of special provisions for community members with reduced mobility</w:t>
            </w:r>
          </w:p>
          <w:p w14:paraId="0E1949A0" w14:textId="245576B2" w:rsidR="00757439" w:rsidRDefault="00757439" w:rsidP="00757439">
            <w:pPr>
              <w:spacing w:after="60" w:line="259" w:lineRule="auto"/>
              <w:rPr>
                <w:rFonts w:ascii="Calibri" w:hAnsi="Calibri" w:cs="Calibri"/>
                <w:sz w:val="20"/>
                <w:szCs w:val="20"/>
                <w:lang w:val="en-AU"/>
              </w:rPr>
            </w:pPr>
            <w:r>
              <w:rPr>
                <w:rFonts w:ascii="Calibri" w:hAnsi="Calibri" w:cs="Calibri"/>
                <w:sz w:val="20"/>
                <w:szCs w:val="20"/>
                <w:lang w:val="en-AU"/>
              </w:rPr>
              <w:t xml:space="preserve">It is recommended to visit the PacWaste Plus </w:t>
            </w:r>
            <w:hyperlink r:id="rId13" w:history="1">
              <w:r w:rsidRPr="00BE6DE4">
                <w:rPr>
                  <w:rStyle w:val="Hyperlink"/>
                  <w:rFonts w:ascii="Calibri" w:hAnsi="Calibri" w:cs="Calibri"/>
                  <w:sz w:val="20"/>
                  <w:szCs w:val="20"/>
                  <w:lang w:val="en-AU"/>
                </w:rPr>
                <w:t>Guide to Developing Project Engagement Plans: Stakeholder Education and Awareness</w:t>
              </w:r>
            </w:hyperlink>
            <w:r>
              <w:rPr>
                <w:rFonts w:ascii="Calibri" w:hAnsi="Calibri" w:cs="Calibri"/>
                <w:sz w:val="20"/>
                <w:szCs w:val="20"/>
                <w:lang w:val="en-AU"/>
              </w:rPr>
              <w:t xml:space="preserve"> </w:t>
            </w:r>
            <w:r w:rsidR="00E3625C">
              <w:rPr>
                <w:rFonts w:ascii="Calibri" w:hAnsi="Calibri" w:cs="Calibri"/>
                <w:sz w:val="20"/>
                <w:szCs w:val="20"/>
                <w:lang w:val="en-AU"/>
              </w:rPr>
              <w:t xml:space="preserve">and </w:t>
            </w:r>
            <w:hyperlink r:id="rId14" w:history="1">
              <w:r w:rsidR="00E3625C" w:rsidRPr="00E3625C">
                <w:rPr>
                  <w:rStyle w:val="Hyperlink"/>
                  <w:rFonts w:ascii="Calibri" w:hAnsi="Calibri" w:cs="Calibri"/>
                  <w:sz w:val="20"/>
                  <w:szCs w:val="20"/>
                  <w:lang w:val="en-AU"/>
                </w:rPr>
                <w:t>Guide for Considering GEDSI in ARFD Design</w:t>
              </w:r>
            </w:hyperlink>
            <w:r w:rsidR="00E3625C" w:rsidRPr="00E3625C">
              <w:rPr>
                <w:rFonts w:ascii="Calibri" w:hAnsi="Calibri" w:cs="Calibri"/>
                <w:sz w:val="20"/>
                <w:szCs w:val="20"/>
                <w:lang w:val="en-AU"/>
              </w:rPr>
              <w:t xml:space="preserve"> </w:t>
            </w:r>
            <w:r>
              <w:rPr>
                <w:rFonts w:ascii="Calibri" w:hAnsi="Calibri" w:cs="Calibri"/>
                <w:sz w:val="20"/>
                <w:szCs w:val="20"/>
                <w:lang w:val="en-AU"/>
              </w:rPr>
              <w:t>for more information</w:t>
            </w:r>
          </w:p>
          <w:p w14:paraId="6CBD881C" w14:textId="32594B05" w:rsidR="00E47549" w:rsidRDefault="00E47549" w:rsidP="00757439">
            <w:pPr>
              <w:spacing w:after="60" w:line="259" w:lineRule="auto"/>
              <w:rPr>
                <w:rFonts w:ascii="Calibri" w:hAnsi="Calibri" w:cs="Calibri"/>
                <w:sz w:val="20"/>
                <w:szCs w:val="20"/>
                <w:lang w:val="en-AU"/>
              </w:rPr>
            </w:pPr>
            <w:r w:rsidRPr="00E47549">
              <w:rPr>
                <w:rFonts w:ascii="Calibri" w:hAnsi="Calibri" w:cs="Calibri"/>
                <w:sz w:val="20"/>
                <w:szCs w:val="20"/>
                <w:lang w:val="en-AU"/>
              </w:rPr>
              <w:t>Goals, Objectives, and Purpose</w:t>
            </w:r>
            <w:r>
              <w:rPr>
                <w:rFonts w:ascii="Calibri" w:hAnsi="Calibri" w:cs="Calibri"/>
                <w:sz w:val="20"/>
                <w:szCs w:val="20"/>
                <w:lang w:val="en-AU"/>
              </w:rPr>
              <w:t xml:space="preserve"> of </w:t>
            </w:r>
            <w:r w:rsidRPr="00E47549">
              <w:rPr>
                <w:rFonts w:ascii="Calibri" w:hAnsi="Calibri" w:cs="Calibri"/>
                <w:sz w:val="20"/>
                <w:szCs w:val="20"/>
                <w:lang w:val="en-AU"/>
              </w:rPr>
              <w:t>Communication and Awareness</w:t>
            </w:r>
            <w:r>
              <w:rPr>
                <w:rFonts w:ascii="Calibri" w:hAnsi="Calibri" w:cs="Calibri"/>
                <w:sz w:val="20"/>
                <w:szCs w:val="20"/>
                <w:lang w:val="en-AU"/>
              </w:rPr>
              <w:t xml:space="preserve"> Plan</w:t>
            </w:r>
          </w:p>
          <w:tbl>
            <w:tblPr>
              <w:tblStyle w:val="TableGrid"/>
              <w:tblW w:w="0" w:type="auto"/>
              <w:tblLook w:val="04A0" w:firstRow="1" w:lastRow="0" w:firstColumn="1" w:lastColumn="0" w:noHBand="0" w:noVBand="1"/>
            </w:tblPr>
            <w:tblGrid>
              <w:gridCol w:w="1485"/>
              <w:gridCol w:w="10656"/>
            </w:tblGrid>
            <w:tr w:rsidR="00757439" w14:paraId="2F1B4DAD" w14:textId="77777777" w:rsidTr="00757439">
              <w:tc>
                <w:tcPr>
                  <w:tcW w:w="1485" w:type="dxa"/>
                </w:tcPr>
                <w:p w14:paraId="66C7C0AE" w14:textId="33EFDC9D" w:rsidR="00757439" w:rsidRPr="00757439" w:rsidRDefault="00757439" w:rsidP="00757439">
                  <w:pPr>
                    <w:spacing w:after="60" w:line="259" w:lineRule="auto"/>
                    <w:rPr>
                      <w:rFonts w:ascii="Calibri" w:hAnsi="Calibri" w:cs="Calibri"/>
                      <w:b/>
                      <w:bCs/>
                      <w:sz w:val="20"/>
                      <w:szCs w:val="20"/>
                      <w:lang w:val="en-AU"/>
                    </w:rPr>
                  </w:pPr>
                  <w:r w:rsidRPr="00757439">
                    <w:rPr>
                      <w:rFonts w:ascii="Calibri" w:hAnsi="Calibri" w:cs="Calibri"/>
                      <w:b/>
                      <w:bCs/>
                      <w:sz w:val="20"/>
                      <w:szCs w:val="20"/>
                      <w:lang w:val="en-AU"/>
                    </w:rPr>
                    <w:t xml:space="preserve">Goal: </w:t>
                  </w:r>
                </w:p>
              </w:tc>
              <w:tc>
                <w:tcPr>
                  <w:tcW w:w="10656" w:type="dxa"/>
                </w:tcPr>
                <w:p w14:paraId="3A7AAA06" w14:textId="2C8490AA" w:rsidR="00757439" w:rsidRDefault="00757439" w:rsidP="00757439">
                  <w:pPr>
                    <w:spacing w:after="60" w:line="259" w:lineRule="auto"/>
                    <w:rPr>
                      <w:rFonts w:ascii="Calibri" w:hAnsi="Calibri" w:cs="Calibri"/>
                      <w:sz w:val="20"/>
                      <w:szCs w:val="20"/>
                      <w:lang w:val="en-AU"/>
                    </w:rPr>
                  </w:pPr>
                  <w:r>
                    <w:rPr>
                      <w:rFonts w:ascii="Calibri" w:hAnsi="Calibri" w:cs="Calibri"/>
                      <w:sz w:val="20"/>
                      <w:szCs w:val="20"/>
                      <w:lang w:val="en-AU"/>
                    </w:rPr>
                    <w:t>What is t</w:t>
                  </w:r>
                  <w:r w:rsidRPr="00757439">
                    <w:rPr>
                      <w:rFonts w:ascii="Calibri" w:hAnsi="Calibri" w:cs="Calibri"/>
                      <w:sz w:val="20"/>
                      <w:szCs w:val="20"/>
                      <w:lang w:val="en-AU"/>
                    </w:rPr>
                    <w:t>he long-term aim that you want to</w:t>
                  </w:r>
                  <w:r>
                    <w:rPr>
                      <w:rFonts w:ascii="Calibri" w:hAnsi="Calibri" w:cs="Calibri"/>
                      <w:sz w:val="20"/>
                      <w:szCs w:val="20"/>
                      <w:lang w:val="en-AU"/>
                    </w:rPr>
                    <w:t xml:space="preserve"> </w:t>
                  </w:r>
                  <w:r w:rsidRPr="00757439">
                    <w:rPr>
                      <w:rFonts w:ascii="Calibri" w:hAnsi="Calibri" w:cs="Calibri"/>
                      <w:sz w:val="20"/>
                      <w:szCs w:val="20"/>
                      <w:lang w:val="en-AU"/>
                    </w:rPr>
                    <w:t xml:space="preserve">accomplish </w:t>
                  </w:r>
                  <w:r w:rsidR="00E47549">
                    <w:rPr>
                      <w:rFonts w:ascii="Calibri" w:hAnsi="Calibri" w:cs="Calibri"/>
                      <w:sz w:val="20"/>
                      <w:szCs w:val="20"/>
                      <w:lang w:val="en-AU"/>
                    </w:rPr>
                    <w:t xml:space="preserve">through completion of </w:t>
                  </w:r>
                  <w:r w:rsidR="00E47549" w:rsidRPr="00E47549">
                    <w:rPr>
                      <w:rFonts w:ascii="Calibri" w:hAnsi="Calibri" w:cs="Calibri"/>
                      <w:sz w:val="20"/>
                      <w:szCs w:val="20"/>
                      <w:lang w:val="en-AU"/>
                    </w:rPr>
                    <w:t xml:space="preserve">the </w:t>
                  </w:r>
                  <w:r w:rsidR="00E47549">
                    <w:rPr>
                      <w:rFonts w:ascii="Calibri" w:hAnsi="Calibri" w:cs="Calibri"/>
                      <w:sz w:val="20"/>
                      <w:szCs w:val="20"/>
                      <w:lang w:val="en-AU"/>
                    </w:rPr>
                    <w:t>c</w:t>
                  </w:r>
                  <w:r w:rsidR="00E47549" w:rsidRPr="00E47549">
                    <w:rPr>
                      <w:rFonts w:ascii="Calibri" w:hAnsi="Calibri" w:cs="Calibri"/>
                      <w:sz w:val="20"/>
                      <w:szCs w:val="20"/>
                      <w:lang w:val="en-AU"/>
                    </w:rPr>
                    <w:t xml:space="preserve">ommunication and </w:t>
                  </w:r>
                  <w:r w:rsidR="00E47549">
                    <w:rPr>
                      <w:rFonts w:ascii="Calibri" w:hAnsi="Calibri" w:cs="Calibri"/>
                      <w:sz w:val="20"/>
                      <w:szCs w:val="20"/>
                      <w:lang w:val="en-AU"/>
                    </w:rPr>
                    <w:t>a</w:t>
                  </w:r>
                  <w:r w:rsidR="00E47549" w:rsidRPr="00E47549">
                    <w:rPr>
                      <w:rFonts w:ascii="Calibri" w:hAnsi="Calibri" w:cs="Calibri"/>
                      <w:sz w:val="20"/>
                      <w:szCs w:val="20"/>
                      <w:lang w:val="en-AU"/>
                    </w:rPr>
                    <w:t xml:space="preserve">wareness </w:t>
                  </w:r>
                  <w:r w:rsidR="00E47549">
                    <w:rPr>
                      <w:rFonts w:ascii="Calibri" w:hAnsi="Calibri" w:cs="Calibri"/>
                      <w:sz w:val="20"/>
                      <w:szCs w:val="20"/>
                      <w:lang w:val="en-AU"/>
                    </w:rPr>
                    <w:t xml:space="preserve">campaign </w:t>
                  </w:r>
                  <w:r w:rsidRPr="00757439">
                    <w:rPr>
                      <w:rFonts w:ascii="Calibri" w:hAnsi="Calibri" w:cs="Calibri"/>
                      <w:sz w:val="20"/>
                      <w:szCs w:val="20"/>
                      <w:lang w:val="en-AU"/>
                    </w:rPr>
                    <w:t>(high level)?</w:t>
                  </w:r>
                </w:p>
                <w:p w14:paraId="48D3D1B2" w14:textId="77777777" w:rsidR="00757439" w:rsidRDefault="00757439" w:rsidP="00757439">
                  <w:pPr>
                    <w:spacing w:after="60" w:line="259" w:lineRule="auto"/>
                    <w:rPr>
                      <w:rFonts w:ascii="Calibri" w:hAnsi="Calibri" w:cs="Calibri"/>
                      <w:sz w:val="20"/>
                      <w:szCs w:val="20"/>
                      <w:lang w:val="en-AU"/>
                    </w:rPr>
                  </w:pPr>
                </w:p>
                <w:p w14:paraId="1837C8B4" w14:textId="6471E423" w:rsidR="00757439" w:rsidRDefault="00757439" w:rsidP="00757439">
                  <w:pPr>
                    <w:spacing w:after="60" w:line="259" w:lineRule="auto"/>
                    <w:rPr>
                      <w:rFonts w:ascii="Calibri" w:hAnsi="Calibri" w:cs="Calibri"/>
                      <w:sz w:val="20"/>
                      <w:szCs w:val="20"/>
                      <w:lang w:val="en-AU"/>
                    </w:rPr>
                  </w:pPr>
                </w:p>
              </w:tc>
            </w:tr>
            <w:tr w:rsidR="00757439" w14:paraId="3A5F4079" w14:textId="77777777" w:rsidTr="00757439">
              <w:tc>
                <w:tcPr>
                  <w:tcW w:w="1485" w:type="dxa"/>
                </w:tcPr>
                <w:p w14:paraId="457FA6BC" w14:textId="004A0D60" w:rsidR="00757439" w:rsidRPr="00757439" w:rsidRDefault="00757439" w:rsidP="00757439">
                  <w:pPr>
                    <w:spacing w:after="60" w:line="259" w:lineRule="auto"/>
                    <w:rPr>
                      <w:rFonts w:ascii="Calibri" w:hAnsi="Calibri" w:cs="Calibri"/>
                      <w:b/>
                      <w:bCs/>
                      <w:sz w:val="20"/>
                      <w:szCs w:val="20"/>
                      <w:lang w:val="en-AU"/>
                    </w:rPr>
                  </w:pPr>
                  <w:r w:rsidRPr="00757439">
                    <w:rPr>
                      <w:rFonts w:ascii="Calibri" w:hAnsi="Calibri" w:cs="Calibri"/>
                      <w:b/>
                      <w:bCs/>
                      <w:sz w:val="20"/>
                      <w:szCs w:val="20"/>
                      <w:lang w:val="en-AU"/>
                    </w:rPr>
                    <w:t xml:space="preserve">Objective: </w:t>
                  </w:r>
                </w:p>
              </w:tc>
              <w:tc>
                <w:tcPr>
                  <w:tcW w:w="10656" w:type="dxa"/>
                </w:tcPr>
                <w:p w14:paraId="7190C324" w14:textId="77777777" w:rsidR="00E47549" w:rsidRDefault="00E47549" w:rsidP="00E47549">
                  <w:pPr>
                    <w:rPr>
                      <w:rFonts w:ascii="Calibri" w:hAnsi="Calibri" w:cs="Calibri"/>
                      <w:sz w:val="20"/>
                      <w:szCs w:val="20"/>
                      <w:lang w:val="en-AU"/>
                    </w:rPr>
                  </w:pPr>
                  <w:r w:rsidRPr="00E47549">
                    <w:rPr>
                      <w:rFonts w:ascii="Calibri" w:hAnsi="Calibri" w:cs="Calibri"/>
                      <w:sz w:val="20"/>
                      <w:szCs w:val="20"/>
                      <w:lang w:val="en-AU"/>
                    </w:rPr>
                    <w:t xml:space="preserve">What </w:t>
                  </w:r>
                  <w:r w:rsidRPr="00757439">
                    <w:rPr>
                      <w:rFonts w:ascii="Calibri" w:hAnsi="Calibri" w:cs="Calibri"/>
                      <w:sz w:val="20"/>
                      <w:szCs w:val="20"/>
                      <w:lang w:val="en-AU"/>
                    </w:rPr>
                    <w:t xml:space="preserve">are you going to achieve </w:t>
                  </w:r>
                  <w:r w:rsidRPr="00E47549">
                    <w:rPr>
                      <w:rFonts w:ascii="Calibri" w:hAnsi="Calibri" w:cs="Calibri"/>
                      <w:sz w:val="20"/>
                      <w:szCs w:val="20"/>
                      <w:lang w:val="en-AU"/>
                    </w:rPr>
                    <w:t xml:space="preserve">through completion of </w:t>
                  </w:r>
                  <w:r>
                    <w:rPr>
                      <w:rFonts w:ascii="Calibri" w:hAnsi="Calibri" w:cs="Calibri"/>
                      <w:sz w:val="20"/>
                      <w:szCs w:val="20"/>
                      <w:lang w:val="en-AU"/>
                    </w:rPr>
                    <w:t xml:space="preserve">the </w:t>
                  </w:r>
                  <w:r w:rsidRPr="00E47549">
                    <w:rPr>
                      <w:rFonts w:ascii="Calibri" w:hAnsi="Calibri" w:cs="Calibri"/>
                      <w:sz w:val="20"/>
                      <w:szCs w:val="20"/>
                      <w:lang w:val="en-AU"/>
                    </w:rPr>
                    <w:t>communication and awareness campaign?</w:t>
                  </w:r>
                  <w:r>
                    <w:rPr>
                      <w:rFonts w:ascii="Calibri" w:hAnsi="Calibri" w:cs="Calibri"/>
                      <w:sz w:val="20"/>
                      <w:szCs w:val="20"/>
                      <w:lang w:val="en-AU"/>
                    </w:rPr>
                    <w:t xml:space="preserve"> (</w:t>
                  </w:r>
                  <w:proofErr w:type="gramStart"/>
                  <w:r>
                    <w:rPr>
                      <w:rFonts w:ascii="Calibri" w:hAnsi="Calibri" w:cs="Calibri"/>
                      <w:sz w:val="20"/>
                      <w:szCs w:val="20"/>
                      <w:lang w:val="en-AU"/>
                    </w:rPr>
                    <w:t>objectives</w:t>
                  </w:r>
                  <w:proofErr w:type="gramEnd"/>
                  <w:r>
                    <w:rPr>
                      <w:rFonts w:ascii="Calibri" w:hAnsi="Calibri" w:cs="Calibri"/>
                      <w:sz w:val="20"/>
                      <w:szCs w:val="20"/>
                      <w:lang w:val="en-AU"/>
                    </w:rPr>
                    <w:t xml:space="preserve"> should be m</w:t>
                  </w:r>
                  <w:r w:rsidR="00757439" w:rsidRPr="00757439">
                    <w:rPr>
                      <w:rFonts w:ascii="Calibri" w:hAnsi="Calibri" w:cs="Calibri"/>
                      <w:sz w:val="20"/>
                      <w:szCs w:val="20"/>
                      <w:lang w:val="en-AU"/>
                    </w:rPr>
                    <w:t>easurable)</w:t>
                  </w:r>
                </w:p>
                <w:p w14:paraId="3330AA3B" w14:textId="77777777" w:rsidR="00E47549" w:rsidRDefault="00E47549" w:rsidP="00E47549">
                  <w:pPr>
                    <w:rPr>
                      <w:rFonts w:ascii="Calibri" w:hAnsi="Calibri" w:cs="Calibri"/>
                      <w:sz w:val="20"/>
                      <w:szCs w:val="20"/>
                      <w:lang w:val="en-AU"/>
                    </w:rPr>
                  </w:pPr>
                </w:p>
                <w:p w14:paraId="1F8E6F40" w14:textId="77777777" w:rsidR="00E47549" w:rsidRDefault="00E47549" w:rsidP="00E47549">
                  <w:pPr>
                    <w:rPr>
                      <w:rFonts w:ascii="Calibri" w:hAnsi="Calibri" w:cs="Calibri"/>
                      <w:sz w:val="20"/>
                      <w:szCs w:val="20"/>
                      <w:lang w:val="en-AU"/>
                    </w:rPr>
                  </w:pPr>
                </w:p>
                <w:p w14:paraId="02BAA697" w14:textId="77777777" w:rsidR="00E47549" w:rsidRDefault="00E47549" w:rsidP="00E47549">
                  <w:pPr>
                    <w:rPr>
                      <w:rFonts w:ascii="Calibri" w:hAnsi="Calibri" w:cs="Calibri"/>
                      <w:sz w:val="20"/>
                      <w:szCs w:val="20"/>
                      <w:lang w:val="en-AU"/>
                    </w:rPr>
                  </w:pPr>
                </w:p>
                <w:p w14:paraId="4D2C5FAD" w14:textId="364EA91E" w:rsidR="00757439" w:rsidRDefault="00E47549" w:rsidP="00E47549">
                  <w:pPr>
                    <w:rPr>
                      <w:rFonts w:ascii="Calibri" w:hAnsi="Calibri" w:cs="Calibri"/>
                      <w:sz w:val="20"/>
                      <w:szCs w:val="20"/>
                      <w:lang w:val="en-AU"/>
                    </w:rPr>
                  </w:pPr>
                  <w:r>
                    <w:rPr>
                      <w:rFonts w:ascii="Calibri" w:hAnsi="Calibri" w:cs="Calibri"/>
                      <w:sz w:val="20"/>
                      <w:szCs w:val="20"/>
                      <w:lang w:val="en-AU"/>
                    </w:rPr>
                    <w:t xml:space="preserve"> </w:t>
                  </w:r>
                </w:p>
              </w:tc>
            </w:tr>
            <w:tr w:rsidR="00757439" w14:paraId="3D036D5E" w14:textId="77777777" w:rsidTr="00757439">
              <w:tc>
                <w:tcPr>
                  <w:tcW w:w="1485" w:type="dxa"/>
                </w:tcPr>
                <w:p w14:paraId="6E5909A9" w14:textId="2458212A" w:rsidR="00757439" w:rsidRPr="00757439" w:rsidRDefault="00757439" w:rsidP="00757439">
                  <w:pPr>
                    <w:spacing w:after="60" w:line="259" w:lineRule="auto"/>
                    <w:rPr>
                      <w:rFonts w:ascii="Calibri" w:hAnsi="Calibri" w:cs="Calibri"/>
                      <w:b/>
                      <w:bCs/>
                      <w:sz w:val="20"/>
                      <w:szCs w:val="20"/>
                      <w:lang w:val="en-AU"/>
                    </w:rPr>
                  </w:pPr>
                  <w:r w:rsidRPr="00757439">
                    <w:rPr>
                      <w:rFonts w:ascii="Calibri" w:hAnsi="Calibri" w:cs="Calibri"/>
                      <w:b/>
                      <w:bCs/>
                      <w:sz w:val="20"/>
                      <w:szCs w:val="20"/>
                      <w:lang w:val="en-AU"/>
                    </w:rPr>
                    <w:t xml:space="preserve">Purpose: </w:t>
                  </w:r>
                </w:p>
              </w:tc>
              <w:tc>
                <w:tcPr>
                  <w:tcW w:w="10656" w:type="dxa"/>
                </w:tcPr>
                <w:p w14:paraId="68D48BC8" w14:textId="63FD20E5" w:rsidR="00757439" w:rsidRDefault="00757439" w:rsidP="00757439">
                  <w:pPr>
                    <w:spacing w:after="60" w:line="259" w:lineRule="auto"/>
                    <w:rPr>
                      <w:rFonts w:ascii="Calibri" w:hAnsi="Calibri" w:cs="Calibri"/>
                      <w:sz w:val="20"/>
                      <w:szCs w:val="20"/>
                      <w:lang w:val="en-AU"/>
                    </w:rPr>
                  </w:pPr>
                  <w:r w:rsidRPr="00757439">
                    <w:rPr>
                      <w:rFonts w:ascii="Calibri" w:hAnsi="Calibri" w:cs="Calibri"/>
                      <w:sz w:val="20"/>
                      <w:szCs w:val="20"/>
                      <w:lang w:val="en-AU"/>
                    </w:rPr>
                    <w:t>This plan serves as a guiding map for all internal and</w:t>
                  </w:r>
                  <w:r>
                    <w:rPr>
                      <w:rFonts w:ascii="Calibri" w:hAnsi="Calibri" w:cs="Calibri"/>
                      <w:sz w:val="20"/>
                      <w:szCs w:val="20"/>
                      <w:lang w:val="en-AU"/>
                    </w:rPr>
                    <w:t xml:space="preserve"> </w:t>
                  </w:r>
                  <w:r w:rsidRPr="00757439">
                    <w:rPr>
                      <w:rFonts w:ascii="Calibri" w:hAnsi="Calibri" w:cs="Calibri"/>
                      <w:sz w:val="20"/>
                      <w:szCs w:val="20"/>
                      <w:lang w:val="en-AU"/>
                    </w:rPr>
                    <w:t>external communication regarding (for target</w:t>
                  </w:r>
                  <w:r>
                    <w:rPr>
                      <w:rFonts w:ascii="Calibri" w:hAnsi="Calibri" w:cs="Calibri"/>
                      <w:sz w:val="20"/>
                      <w:szCs w:val="20"/>
                      <w:lang w:val="en-AU"/>
                    </w:rPr>
                    <w:t xml:space="preserve"> </w:t>
                  </w:r>
                  <w:r w:rsidRPr="00757439">
                    <w:rPr>
                      <w:rFonts w:ascii="Calibri" w:hAnsi="Calibri" w:cs="Calibri"/>
                      <w:sz w:val="20"/>
                      <w:szCs w:val="20"/>
                      <w:lang w:val="en-AU"/>
                    </w:rPr>
                    <w:t>stakeholder(s)</w:t>
                  </w:r>
                </w:p>
              </w:tc>
            </w:tr>
          </w:tbl>
          <w:p w14:paraId="23328FCF" w14:textId="77777777" w:rsidR="00757439" w:rsidRDefault="00757439" w:rsidP="00757439">
            <w:pPr>
              <w:spacing w:after="60" w:line="259" w:lineRule="auto"/>
              <w:rPr>
                <w:rFonts w:ascii="Calibri" w:hAnsi="Calibri" w:cs="Calibri"/>
                <w:sz w:val="20"/>
                <w:szCs w:val="20"/>
                <w:lang w:val="en-AU"/>
              </w:rPr>
            </w:pPr>
          </w:p>
          <w:p w14:paraId="7E8D3F0D" w14:textId="6D89B773" w:rsidR="00E47549" w:rsidRDefault="00E47549" w:rsidP="00757439">
            <w:pPr>
              <w:spacing w:after="60" w:line="259" w:lineRule="auto"/>
              <w:rPr>
                <w:rFonts w:ascii="Calibri" w:hAnsi="Calibri" w:cs="Calibri"/>
                <w:sz w:val="20"/>
                <w:szCs w:val="20"/>
                <w:lang w:val="en-AU"/>
              </w:rPr>
            </w:pPr>
            <w:r w:rsidRPr="00E47549">
              <w:rPr>
                <w:rFonts w:ascii="Calibri" w:hAnsi="Calibri" w:cs="Calibri"/>
                <w:sz w:val="20"/>
                <w:szCs w:val="20"/>
                <w:lang w:val="en-AU"/>
              </w:rPr>
              <w:t>Key Messages</w:t>
            </w:r>
            <w:r>
              <w:rPr>
                <w:rFonts w:ascii="Calibri" w:hAnsi="Calibri" w:cs="Calibri"/>
                <w:sz w:val="20"/>
                <w:szCs w:val="20"/>
                <w:lang w:val="en-AU"/>
              </w:rPr>
              <w:t xml:space="preserve">, </w:t>
            </w:r>
            <w:r w:rsidRPr="00E47549">
              <w:rPr>
                <w:rFonts w:ascii="Calibri" w:hAnsi="Calibri" w:cs="Calibri"/>
                <w:sz w:val="20"/>
                <w:szCs w:val="20"/>
                <w:lang w:val="en-AU"/>
              </w:rPr>
              <w:t>Theme/Position</w:t>
            </w:r>
          </w:p>
          <w:tbl>
            <w:tblPr>
              <w:tblStyle w:val="TableGrid"/>
              <w:tblW w:w="0" w:type="auto"/>
              <w:tblLook w:val="04A0" w:firstRow="1" w:lastRow="0" w:firstColumn="1" w:lastColumn="0" w:noHBand="0" w:noVBand="1"/>
            </w:tblPr>
            <w:tblGrid>
              <w:gridCol w:w="2477"/>
              <w:gridCol w:w="9664"/>
            </w:tblGrid>
            <w:tr w:rsidR="00E47549" w14:paraId="637CF1DF" w14:textId="77777777" w:rsidTr="00F02504">
              <w:tc>
                <w:tcPr>
                  <w:tcW w:w="12141" w:type="dxa"/>
                  <w:gridSpan w:val="2"/>
                  <w:shd w:val="clear" w:color="auto" w:fill="D9D9D9" w:themeFill="background1" w:themeFillShade="D9"/>
                </w:tcPr>
                <w:p w14:paraId="28A1D534" w14:textId="3ED00194" w:rsidR="00E47549" w:rsidRDefault="00E47549" w:rsidP="00757439">
                  <w:pPr>
                    <w:spacing w:after="60" w:line="259" w:lineRule="auto"/>
                    <w:rPr>
                      <w:rFonts w:ascii="Calibri" w:hAnsi="Calibri" w:cs="Calibri"/>
                      <w:sz w:val="20"/>
                      <w:szCs w:val="20"/>
                      <w:lang w:val="en-AU"/>
                    </w:rPr>
                  </w:pPr>
                  <w:r w:rsidRPr="00E47549">
                    <w:rPr>
                      <w:rFonts w:ascii="Calibri" w:hAnsi="Calibri" w:cs="Calibri"/>
                      <w:b/>
                      <w:bCs/>
                      <w:sz w:val="20"/>
                      <w:szCs w:val="20"/>
                      <w:lang w:val="en-AU"/>
                    </w:rPr>
                    <w:t>What is the Theme/Position</w:t>
                  </w:r>
                </w:p>
              </w:tc>
            </w:tr>
            <w:tr w:rsidR="00757439" w14:paraId="073A6A86" w14:textId="77777777" w:rsidTr="00E47549">
              <w:tc>
                <w:tcPr>
                  <w:tcW w:w="2477" w:type="dxa"/>
                </w:tcPr>
                <w:p w14:paraId="4B57EAE0" w14:textId="0DA67C3A" w:rsidR="00757439" w:rsidRPr="00E47549" w:rsidRDefault="00E47549" w:rsidP="00757439">
                  <w:pPr>
                    <w:spacing w:after="60" w:line="259" w:lineRule="auto"/>
                    <w:rPr>
                      <w:rFonts w:ascii="Calibri" w:hAnsi="Calibri" w:cs="Calibri"/>
                      <w:b/>
                      <w:bCs/>
                      <w:sz w:val="20"/>
                      <w:szCs w:val="20"/>
                      <w:lang w:val="en-AU"/>
                    </w:rPr>
                  </w:pPr>
                  <w:r w:rsidRPr="00E47549">
                    <w:rPr>
                      <w:rFonts w:ascii="Calibri" w:hAnsi="Calibri" w:cs="Calibri"/>
                      <w:b/>
                      <w:bCs/>
                      <w:sz w:val="20"/>
                      <w:szCs w:val="20"/>
                      <w:lang w:val="en-AU"/>
                    </w:rPr>
                    <w:t>Key Messages</w:t>
                  </w:r>
                </w:p>
              </w:tc>
              <w:tc>
                <w:tcPr>
                  <w:tcW w:w="9664" w:type="dxa"/>
                </w:tcPr>
                <w:p w14:paraId="06DA7EAD" w14:textId="3CC1DDD2" w:rsidR="00757439" w:rsidRPr="00E47549" w:rsidRDefault="00E47549" w:rsidP="00757439">
                  <w:pPr>
                    <w:spacing w:after="60" w:line="259" w:lineRule="auto"/>
                    <w:rPr>
                      <w:rFonts w:ascii="Calibri" w:hAnsi="Calibri" w:cs="Calibri"/>
                      <w:b/>
                      <w:bCs/>
                      <w:i/>
                      <w:iCs/>
                      <w:sz w:val="20"/>
                      <w:szCs w:val="20"/>
                      <w:lang w:val="en-AU"/>
                    </w:rPr>
                  </w:pPr>
                  <w:r w:rsidRPr="00E47549">
                    <w:rPr>
                      <w:rFonts w:ascii="Calibri" w:hAnsi="Calibri" w:cs="Calibri"/>
                      <w:b/>
                      <w:bCs/>
                      <w:i/>
                      <w:iCs/>
                      <w:sz w:val="20"/>
                      <w:szCs w:val="20"/>
                      <w:lang w:val="en-AU"/>
                    </w:rPr>
                    <w:t>Keep to the point – 10 words or less. Needs to be a statement you will use</w:t>
                  </w:r>
                </w:p>
              </w:tc>
            </w:tr>
            <w:tr w:rsidR="00E47549" w14:paraId="470A3318" w14:textId="77777777" w:rsidTr="00E47549">
              <w:tc>
                <w:tcPr>
                  <w:tcW w:w="2477" w:type="dxa"/>
                </w:tcPr>
                <w:p w14:paraId="5F6341A0" w14:textId="77777777" w:rsidR="00E47549" w:rsidRDefault="00E47549" w:rsidP="00757439">
                  <w:pPr>
                    <w:spacing w:after="60" w:line="259" w:lineRule="auto"/>
                    <w:rPr>
                      <w:rFonts w:ascii="Calibri" w:hAnsi="Calibri" w:cs="Calibri"/>
                      <w:sz w:val="20"/>
                      <w:szCs w:val="20"/>
                      <w:lang w:val="en-AU"/>
                    </w:rPr>
                  </w:pPr>
                  <w:r w:rsidRPr="00E47549">
                    <w:rPr>
                      <w:rFonts w:ascii="Calibri" w:hAnsi="Calibri" w:cs="Calibri"/>
                      <w:sz w:val="20"/>
                      <w:szCs w:val="20"/>
                      <w:lang w:val="en-AU"/>
                    </w:rPr>
                    <w:t xml:space="preserve">Message </w:t>
                  </w:r>
                  <w:r>
                    <w:rPr>
                      <w:rFonts w:ascii="Calibri" w:hAnsi="Calibri" w:cs="Calibri"/>
                      <w:sz w:val="20"/>
                      <w:szCs w:val="20"/>
                      <w:lang w:val="en-AU"/>
                    </w:rPr>
                    <w:t>1</w:t>
                  </w:r>
                  <w:r w:rsidRPr="00E47549">
                    <w:rPr>
                      <w:rFonts w:ascii="Calibri" w:hAnsi="Calibri" w:cs="Calibri"/>
                      <w:sz w:val="20"/>
                      <w:szCs w:val="20"/>
                      <w:lang w:val="en-AU"/>
                    </w:rPr>
                    <w:t>:</w:t>
                  </w:r>
                </w:p>
                <w:p w14:paraId="39B7CD85" w14:textId="3F049E4F" w:rsidR="00E47549" w:rsidRPr="00E47549" w:rsidRDefault="00E47549" w:rsidP="00757439">
                  <w:pPr>
                    <w:spacing w:after="60" w:line="259" w:lineRule="auto"/>
                    <w:rPr>
                      <w:rFonts w:ascii="Calibri" w:hAnsi="Calibri" w:cs="Calibri"/>
                      <w:sz w:val="20"/>
                      <w:szCs w:val="20"/>
                      <w:lang w:val="en-AU"/>
                    </w:rPr>
                  </w:pPr>
                </w:p>
              </w:tc>
              <w:tc>
                <w:tcPr>
                  <w:tcW w:w="9664" w:type="dxa"/>
                </w:tcPr>
                <w:p w14:paraId="5B542B33" w14:textId="77777777" w:rsidR="00E47549" w:rsidRPr="00E47549" w:rsidRDefault="00E47549" w:rsidP="00757439">
                  <w:pPr>
                    <w:spacing w:after="60" w:line="259" w:lineRule="auto"/>
                    <w:rPr>
                      <w:rFonts w:ascii="Calibri" w:hAnsi="Calibri" w:cs="Calibri"/>
                      <w:i/>
                      <w:iCs/>
                      <w:sz w:val="20"/>
                      <w:szCs w:val="20"/>
                      <w:lang w:val="en-AU"/>
                    </w:rPr>
                  </w:pPr>
                </w:p>
              </w:tc>
            </w:tr>
            <w:tr w:rsidR="00E47549" w14:paraId="27AE4853" w14:textId="77777777" w:rsidTr="00E47549">
              <w:tc>
                <w:tcPr>
                  <w:tcW w:w="2477" w:type="dxa"/>
                </w:tcPr>
                <w:p w14:paraId="1E16B422" w14:textId="77777777" w:rsidR="00E47549" w:rsidRDefault="00E47549" w:rsidP="00757439">
                  <w:pPr>
                    <w:spacing w:after="60" w:line="259" w:lineRule="auto"/>
                    <w:rPr>
                      <w:rFonts w:ascii="Calibri" w:hAnsi="Calibri" w:cs="Calibri"/>
                      <w:sz w:val="20"/>
                      <w:szCs w:val="20"/>
                      <w:lang w:val="en-AU"/>
                    </w:rPr>
                  </w:pPr>
                  <w:r w:rsidRPr="00E47549">
                    <w:rPr>
                      <w:rFonts w:ascii="Calibri" w:hAnsi="Calibri" w:cs="Calibri"/>
                      <w:sz w:val="20"/>
                      <w:szCs w:val="20"/>
                      <w:lang w:val="en-AU"/>
                    </w:rPr>
                    <w:t xml:space="preserve">Message </w:t>
                  </w:r>
                  <w:r>
                    <w:rPr>
                      <w:rFonts w:ascii="Calibri" w:hAnsi="Calibri" w:cs="Calibri"/>
                      <w:sz w:val="20"/>
                      <w:szCs w:val="20"/>
                      <w:lang w:val="en-AU"/>
                    </w:rPr>
                    <w:t>2</w:t>
                  </w:r>
                  <w:r w:rsidRPr="00E47549">
                    <w:rPr>
                      <w:rFonts w:ascii="Calibri" w:hAnsi="Calibri" w:cs="Calibri"/>
                      <w:sz w:val="20"/>
                      <w:szCs w:val="20"/>
                      <w:lang w:val="en-AU"/>
                    </w:rPr>
                    <w:t>:</w:t>
                  </w:r>
                </w:p>
                <w:p w14:paraId="391E6DE7" w14:textId="769F271D" w:rsidR="00E47549" w:rsidRPr="00E47549" w:rsidRDefault="00E47549" w:rsidP="00757439">
                  <w:pPr>
                    <w:spacing w:after="60" w:line="259" w:lineRule="auto"/>
                    <w:rPr>
                      <w:rFonts w:ascii="Calibri" w:hAnsi="Calibri" w:cs="Calibri"/>
                      <w:sz w:val="20"/>
                      <w:szCs w:val="20"/>
                      <w:lang w:val="en-AU"/>
                    </w:rPr>
                  </w:pPr>
                </w:p>
              </w:tc>
              <w:tc>
                <w:tcPr>
                  <w:tcW w:w="9664" w:type="dxa"/>
                </w:tcPr>
                <w:p w14:paraId="5F6B0511" w14:textId="77777777" w:rsidR="00E47549" w:rsidRPr="00E47549" w:rsidRDefault="00E47549" w:rsidP="00757439">
                  <w:pPr>
                    <w:spacing w:after="60" w:line="259" w:lineRule="auto"/>
                    <w:rPr>
                      <w:rFonts w:ascii="Calibri" w:hAnsi="Calibri" w:cs="Calibri"/>
                      <w:i/>
                      <w:iCs/>
                      <w:sz w:val="20"/>
                      <w:szCs w:val="20"/>
                      <w:lang w:val="en-AU"/>
                    </w:rPr>
                  </w:pPr>
                </w:p>
              </w:tc>
            </w:tr>
            <w:tr w:rsidR="00E47549" w14:paraId="14F957F6" w14:textId="77777777" w:rsidTr="00E47549">
              <w:trPr>
                <w:trHeight w:val="760"/>
              </w:trPr>
              <w:tc>
                <w:tcPr>
                  <w:tcW w:w="2477" w:type="dxa"/>
                </w:tcPr>
                <w:p w14:paraId="43D8A58D" w14:textId="77777777" w:rsidR="00E47549" w:rsidRDefault="00E47549" w:rsidP="00757439">
                  <w:pPr>
                    <w:spacing w:after="60" w:line="259" w:lineRule="auto"/>
                    <w:rPr>
                      <w:rFonts w:ascii="Calibri" w:hAnsi="Calibri" w:cs="Calibri"/>
                      <w:sz w:val="20"/>
                      <w:szCs w:val="20"/>
                      <w:lang w:val="en-AU"/>
                    </w:rPr>
                  </w:pPr>
                  <w:r w:rsidRPr="00E47549">
                    <w:rPr>
                      <w:rFonts w:ascii="Calibri" w:hAnsi="Calibri" w:cs="Calibri"/>
                      <w:sz w:val="20"/>
                      <w:szCs w:val="20"/>
                      <w:lang w:val="en-AU"/>
                    </w:rPr>
                    <w:t xml:space="preserve">Message </w:t>
                  </w:r>
                  <w:r>
                    <w:rPr>
                      <w:rFonts w:ascii="Calibri" w:hAnsi="Calibri" w:cs="Calibri"/>
                      <w:sz w:val="20"/>
                      <w:szCs w:val="20"/>
                      <w:lang w:val="en-AU"/>
                    </w:rPr>
                    <w:t>3</w:t>
                  </w:r>
                  <w:r w:rsidRPr="00E47549">
                    <w:rPr>
                      <w:rFonts w:ascii="Calibri" w:hAnsi="Calibri" w:cs="Calibri"/>
                      <w:sz w:val="20"/>
                      <w:szCs w:val="20"/>
                      <w:lang w:val="en-AU"/>
                    </w:rPr>
                    <w:t>:</w:t>
                  </w:r>
                </w:p>
                <w:p w14:paraId="7412C26F" w14:textId="35950045" w:rsidR="00E47549" w:rsidRPr="00E47549" w:rsidRDefault="00E47549" w:rsidP="00757439">
                  <w:pPr>
                    <w:spacing w:after="60" w:line="259" w:lineRule="auto"/>
                    <w:rPr>
                      <w:rFonts w:ascii="Calibri" w:hAnsi="Calibri" w:cs="Calibri"/>
                      <w:sz w:val="20"/>
                      <w:szCs w:val="20"/>
                      <w:lang w:val="en-AU"/>
                    </w:rPr>
                  </w:pPr>
                </w:p>
              </w:tc>
              <w:tc>
                <w:tcPr>
                  <w:tcW w:w="9664" w:type="dxa"/>
                </w:tcPr>
                <w:p w14:paraId="0EBA1D0E" w14:textId="77777777" w:rsidR="00E47549" w:rsidRPr="00E47549" w:rsidRDefault="00E47549" w:rsidP="00757439">
                  <w:pPr>
                    <w:spacing w:after="60" w:line="259" w:lineRule="auto"/>
                    <w:rPr>
                      <w:rFonts w:ascii="Calibri" w:hAnsi="Calibri" w:cs="Calibri"/>
                      <w:i/>
                      <w:iCs/>
                      <w:sz w:val="20"/>
                      <w:szCs w:val="20"/>
                      <w:lang w:val="en-AU"/>
                    </w:rPr>
                  </w:pPr>
                </w:p>
              </w:tc>
            </w:tr>
            <w:tr w:rsidR="00757439" w14:paraId="0D5C9E94" w14:textId="77777777" w:rsidTr="00E47549">
              <w:tc>
                <w:tcPr>
                  <w:tcW w:w="2477" w:type="dxa"/>
                </w:tcPr>
                <w:p w14:paraId="67154894" w14:textId="324CE5BE" w:rsidR="00757439" w:rsidRPr="00E47549" w:rsidRDefault="00E47549" w:rsidP="00757439">
                  <w:pPr>
                    <w:spacing w:after="60" w:line="259" w:lineRule="auto"/>
                    <w:rPr>
                      <w:rFonts w:ascii="Calibri" w:hAnsi="Calibri" w:cs="Calibri"/>
                      <w:b/>
                      <w:bCs/>
                      <w:sz w:val="20"/>
                      <w:szCs w:val="20"/>
                      <w:lang w:val="en-AU"/>
                    </w:rPr>
                  </w:pPr>
                  <w:r w:rsidRPr="00E47549">
                    <w:rPr>
                      <w:rFonts w:ascii="Calibri" w:hAnsi="Calibri" w:cs="Calibri"/>
                      <w:b/>
                      <w:bCs/>
                      <w:sz w:val="20"/>
                      <w:szCs w:val="20"/>
                      <w:lang w:val="en-AU"/>
                    </w:rPr>
                    <w:t>Facts</w:t>
                  </w:r>
                </w:p>
              </w:tc>
              <w:tc>
                <w:tcPr>
                  <w:tcW w:w="9664" w:type="dxa"/>
                </w:tcPr>
                <w:p w14:paraId="368E54EB" w14:textId="3964267A" w:rsidR="00757439" w:rsidRPr="00E47549" w:rsidRDefault="00E47549" w:rsidP="00757439">
                  <w:pPr>
                    <w:spacing w:after="60" w:line="259" w:lineRule="auto"/>
                    <w:rPr>
                      <w:rFonts w:ascii="Calibri" w:hAnsi="Calibri" w:cs="Calibri"/>
                      <w:b/>
                      <w:bCs/>
                      <w:i/>
                      <w:iCs/>
                      <w:sz w:val="20"/>
                      <w:szCs w:val="20"/>
                      <w:lang w:val="en-AU"/>
                    </w:rPr>
                  </w:pPr>
                  <w:r w:rsidRPr="00E47549">
                    <w:rPr>
                      <w:rFonts w:ascii="Calibri" w:hAnsi="Calibri" w:cs="Calibri"/>
                      <w:b/>
                      <w:bCs/>
                      <w:i/>
                      <w:iCs/>
                      <w:sz w:val="20"/>
                      <w:szCs w:val="20"/>
                      <w:lang w:val="en-AU"/>
                    </w:rPr>
                    <w:t>Facts Powerful messages are built on facts – help tell the story</w:t>
                  </w:r>
                </w:p>
              </w:tc>
            </w:tr>
            <w:tr w:rsidR="00E47549" w14:paraId="0D537F01" w14:textId="77777777" w:rsidTr="00E47549">
              <w:tc>
                <w:tcPr>
                  <w:tcW w:w="2477" w:type="dxa"/>
                </w:tcPr>
                <w:p w14:paraId="4AAB5E01" w14:textId="652C60E9" w:rsidR="00E47549" w:rsidRDefault="00E47549" w:rsidP="00E47549">
                  <w:pPr>
                    <w:spacing w:after="60" w:line="259" w:lineRule="auto"/>
                    <w:rPr>
                      <w:rFonts w:ascii="Calibri" w:hAnsi="Calibri" w:cs="Calibri"/>
                      <w:sz w:val="20"/>
                      <w:szCs w:val="20"/>
                      <w:lang w:val="en-AU"/>
                    </w:rPr>
                  </w:pPr>
                  <w:r>
                    <w:rPr>
                      <w:rFonts w:ascii="Calibri" w:hAnsi="Calibri" w:cs="Calibri"/>
                      <w:sz w:val="20"/>
                      <w:szCs w:val="20"/>
                      <w:lang w:val="en-AU"/>
                    </w:rPr>
                    <w:t>Key Fact 1</w:t>
                  </w:r>
                  <w:r w:rsidRPr="00E47549">
                    <w:rPr>
                      <w:rFonts w:ascii="Calibri" w:hAnsi="Calibri" w:cs="Calibri"/>
                      <w:sz w:val="20"/>
                      <w:szCs w:val="20"/>
                      <w:lang w:val="en-AU"/>
                    </w:rPr>
                    <w:t>:</w:t>
                  </w:r>
                </w:p>
                <w:p w14:paraId="353C5A20" w14:textId="5F9E45A0" w:rsidR="00E47549" w:rsidRPr="00757439" w:rsidRDefault="00E47549" w:rsidP="00E47549">
                  <w:pPr>
                    <w:spacing w:after="60" w:line="259" w:lineRule="auto"/>
                    <w:rPr>
                      <w:rFonts w:ascii="Calibri" w:hAnsi="Calibri" w:cs="Calibri"/>
                      <w:sz w:val="20"/>
                      <w:szCs w:val="20"/>
                      <w:lang w:val="en-AU"/>
                    </w:rPr>
                  </w:pPr>
                </w:p>
              </w:tc>
              <w:tc>
                <w:tcPr>
                  <w:tcW w:w="9664" w:type="dxa"/>
                </w:tcPr>
                <w:p w14:paraId="675A469A" w14:textId="77777777" w:rsidR="00E47549" w:rsidRDefault="00E47549" w:rsidP="00E47549">
                  <w:pPr>
                    <w:spacing w:after="60" w:line="259" w:lineRule="auto"/>
                    <w:rPr>
                      <w:rFonts w:ascii="Calibri" w:hAnsi="Calibri" w:cs="Calibri"/>
                      <w:sz w:val="20"/>
                      <w:szCs w:val="20"/>
                      <w:lang w:val="en-AU"/>
                    </w:rPr>
                  </w:pPr>
                </w:p>
              </w:tc>
            </w:tr>
            <w:tr w:rsidR="00E47549" w14:paraId="59494DD3" w14:textId="77777777" w:rsidTr="00E47549">
              <w:tc>
                <w:tcPr>
                  <w:tcW w:w="2477" w:type="dxa"/>
                </w:tcPr>
                <w:p w14:paraId="2B421D4A" w14:textId="7950B997" w:rsidR="00E47549" w:rsidRDefault="00E47549" w:rsidP="00E47549">
                  <w:pPr>
                    <w:spacing w:after="60" w:line="259" w:lineRule="auto"/>
                    <w:rPr>
                      <w:rFonts w:ascii="Calibri" w:hAnsi="Calibri" w:cs="Calibri"/>
                      <w:sz w:val="20"/>
                      <w:szCs w:val="20"/>
                      <w:lang w:val="en-AU"/>
                    </w:rPr>
                  </w:pPr>
                  <w:r w:rsidRPr="00E47549">
                    <w:rPr>
                      <w:rFonts w:ascii="Calibri" w:hAnsi="Calibri" w:cs="Calibri"/>
                      <w:sz w:val="20"/>
                      <w:szCs w:val="20"/>
                      <w:lang w:val="en-AU"/>
                    </w:rPr>
                    <w:t xml:space="preserve">Key Fact </w:t>
                  </w:r>
                  <w:r>
                    <w:rPr>
                      <w:rFonts w:ascii="Calibri" w:hAnsi="Calibri" w:cs="Calibri"/>
                      <w:sz w:val="20"/>
                      <w:szCs w:val="20"/>
                      <w:lang w:val="en-AU"/>
                    </w:rPr>
                    <w:t>2</w:t>
                  </w:r>
                  <w:r w:rsidRPr="00E47549">
                    <w:rPr>
                      <w:rFonts w:ascii="Calibri" w:hAnsi="Calibri" w:cs="Calibri"/>
                      <w:sz w:val="20"/>
                      <w:szCs w:val="20"/>
                      <w:lang w:val="en-AU"/>
                    </w:rPr>
                    <w:t>:</w:t>
                  </w:r>
                </w:p>
                <w:p w14:paraId="573C02E8" w14:textId="77777777" w:rsidR="00E47549" w:rsidRDefault="00E47549" w:rsidP="00E47549">
                  <w:pPr>
                    <w:spacing w:after="60" w:line="259" w:lineRule="auto"/>
                    <w:rPr>
                      <w:rFonts w:ascii="Calibri" w:hAnsi="Calibri" w:cs="Calibri"/>
                      <w:sz w:val="20"/>
                      <w:szCs w:val="20"/>
                      <w:lang w:val="en-AU"/>
                    </w:rPr>
                  </w:pPr>
                </w:p>
              </w:tc>
              <w:tc>
                <w:tcPr>
                  <w:tcW w:w="9664" w:type="dxa"/>
                </w:tcPr>
                <w:p w14:paraId="34486B4E" w14:textId="77777777" w:rsidR="00E47549" w:rsidRDefault="00E47549" w:rsidP="00E47549">
                  <w:pPr>
                    <w:spacing w:after="60" w:line="259" w:lineRule="auto"/>
                    <w:rPr>
                      <w:rFonts w:ascii="Calibri" w:hAnsi="Calibri" w:cs="Calibri"/>
                      <w:sz w:val="20"/>
                      <w:szCs w:val="20"/>
                      <w:lang w:val="en-AU"/>
                    </w:rPr>
                  </w:pPr>
                </w:p>
              </w:tc>
            </w:tr>
            <w:tr w:rsidR="00E47549" w14:paraId="01766948" w14:textId="77777777" w:rsidTr="00E47549">
              <w:tc>
                <w:tcPr>
                  <w:tcW w:w="2477" w:type="dxa"/>
                </w:tcPr>
                <w:p w14:paraId="36B1B0F2" w14:textId="37068F16" w:rsidR="00E47549" w:rsidRDefault="00E47549" w:rsidP="00E47549">
                  <w:pPr>
                    <w:spacing w:after="60" w:line="259" w:lineRule="auto"/>
                    <w:rPr>
                      <w:rFonts w:ascii="Calibri" w:hAnsi="Calibri" w:cs="Calibri"/>
                      <w:sz w:val="20"/>
                      <w:szCs w:val="20"/>
                      <w:lang w:val="en-AU"/>
                    </w:rPr>
                  </w:pPr>
                  <w:r w:rsidRPr="00E47549">
                    <w:rPr>
                      <w:rFonts w:ascii="Calibri" w:hAnsi="Calibri" w:cs="Calibri"/>
                      <w:sz w:val="20"/>
                      <w:szCs w:val="20"/>
                      <w:lang w:val="en-AU"/>
                    </w:rPr>
                    <w:t xml:space="preserve">Key Fact </w:t>
                  </w:r>
                  <w:r>
                    <w:rPr>
                      <w:rFonts w:ascii="Calibri" w:hAnsi="Calibri" w:cs="Calibri"/>
                      <w:sz w:val="20"/>
                      <w:szCs w:val="20"/>
                      <w:lang w:val="en-AU"/>
                    </w:rPr>
                    <w:t>3</w:t>
                  </w:r>
                  <w:r w:rsidRPr="00E47549">
                    <w:rPr>
                      <w:rFonts w:ascii="Calibri" w:hAnsi="Calibri" w:cs="Calibri"/>
                      <w:sz w:val="20"/>
                      <w:szCs w:val="20"/>
                      <w:lang w:val="en-AU"/>
                    </w:rPr>
                    <w:t>:</w:t>
                  </w:r>
                </w:p>
                <w:p w14:paraId="40B3527D" w14:textId="77777777" w:rsidR="00E47549" w:rsidRPr="00E47549" w:rsidRDefault="00E47549" w:rsidP="00E47549">
                  <w:pPr>
                    <w:spacing w:after="60" w:line="259" w:lineRule="auto"/>
                    <w:rPr>
                      <w:rFonts w:ascii="Calibri" w:hAnsi="Calibri" w:cs="Calibri"/>
                      <w:sz w:val="20"/>
                      <w:szCs w:val="20"/>
                      <w:lang w:val="en-AU"/>
                    </w:rPr>
                  </w:pPr>
                </w:p>
              </w:tc>
              <w:tc>
                <w:tcPr>
                  <w:tcW w:w="9664" w:type="dxa"/>
                </w:tcPr>
                <w:p w14:paraId="3A704E3E" w14:textId="77777777" w:rsidR="00E47549" w:rsidRDefault="00E47549" w:rsidP="00E47549">
                  <w:pPr>
                    <w:spacing w:after="60" w:line="259" w:lineRule="auto"/>
                    <w:rPr>
                      <w:rFonts w:ascii="Calibri" w:hAnsi="Calibri" w:cs="Calibri"/>
                      <w:sz w:val="20"/>
                      <w:szCs w:val="20"/>
                      <w:lang w:val="en-AU"/>
                    </w:rPr>
                  </w:pPr>
                </w:p>
              </w:tc>
            </w:tr>
            <w:tr w:rsidR="00E47549" w14:paraId="57626384" w14:textId="77777777" w:rsidTr="00E47549">
              <w:tc>
                <w:tcPr>
                  <w:tcW w:w="2477" w:type="dxa"/>
                </w:tcPr>
                <w:p w14:paraId="299F49A8" w14:textId="171783EB" w:rsidR="00E47549" w:rsidRPr="00E47549" w:rsidRDefault="00E47549" w:rsidP="00E47549">
                  <w:pPr>
                    <w:spacing w:after="60" w:line="259" w:lineRule="auto"/>
                    <w:rPr>
                      <w:rFonts w:ascii="Calibri" w:hAnsi="Calibri" w:cs="Calibri"/>
                      <w:b/>
                      <w:bCs/>
                      <w:sz w:val="20"/>
                      <w:szCs w:val="20"/>
                      <w:lang w:val="en-AU"/>
                    </w:rPr>
                  </w:pPr>
                  <w:r w:rsidRPr="00E47549">
                    <w:rPr>
                      <w:rFonts w:ascii="Calibri" w:hAnsi="Calibri" w:cs="Calibri"/>
                      <w:b/>
                      <w:bCs/>
                      <w:sz w:val="20"/>
                      <w:szCs w:val="20"/>
                      <w:lang w:val="en-AU"/>
                    </w:rPr>
                    <w:t>Examples &amp; Analogies</w:t>
                  </w:r>
                  <w:r>
                    <w:rPr>
                      <w:rFonts w:ascii="Calibri" w:hAnsi="Calibri" w:cs="Calibri"/>
                      <w:b/>
                      <w:bCs/>
                      <w:sz w:val="20"/>
                      <w:szCs w:val="20"/>
                      <w:lang w:val="en-AU"/>
                    </w:rPr>
                    <w:t xml:space="preserve"> (</w:t>
                  </w:r>
                  <w:r w:rsidRPr="00E47549">
                    <w:rPr>
                      <w:rFonts w:ascii="Calibri" w:hAnsi="Calibri" w:cs="Calibri"/>
                      <w:b/>
                      <w:bCs/>
                      <w:sz w:val="20"/>
                      <w:szCs w:val="20"/>
                      <w:lang w:val="en-AU"/>
                    </w:rPr>
                    <w:t>Similarities</w:t>
                  </w:r>
                  <w:r>
                    <w:rPr>
                      <w:rFonts w:ascii="Calibri" w:hAnsi="Calibri" w:cs="Calibri"/>
                      <w:b/>
                      <w:bCs/>
                      <w:sz w:val="20"/>
                      <w:szCs w:val="20"/>
                      <w:lang w:val="en-AU"/>
                    </w:rPr>
                    <w:t xml:space="preserve"> / </w:t>
                  </w:r>
                  <w:r w:rsidRPr="00E47549">
                    <w:rPr>
                      <w:rFonts w:ascii="Calibri" w:hAnsi="Calibri" w:cs="Calibri"/>
                      <w:b/>
                      <w:bCs/>
                      <w:sz w:val="20"/>
                      <w:szCs w:val="20"/>
                      <w:lang w:val="en-AU"/>
                    </w:rPr>
                    <w:t>Parallels</w:t>
                  </w:r>
                  <w:r>
                    <w:rPr>
                      <w:rFonts w:ascii="Calibri" w:hAnsi="Calibri" w:cs="Calibri"/>
                      <w:b/>
                      <w:bCs/>
                      <w:sz w:val="20"/>
                      <w:szCs w:val="20"/>
                      <w:lang w:val="en-AU"/>
                    </w:rPr>
                    <w:t>)</w:t>
                  </w:r>
                </w:p>
              </w:tc>
              <w:tc>
                <w:tcPr>
                  <w:tcW w:w="9664" w:type="dxa"/>
                </w:tcPr>
                <w:p w14:paraId="5ED974CA" w14:textId="3FB86CA6" w:rsidR="00E47549" w:rsidRDefault="00E47549" w:rsidP="00E47549">
                  <w:pPr>
                    <w:spacing w:after="60" w:line="259" w:lineRule="auto"/>
                    <w:rPr>
                      <w:rFonts w:ascii="Calibri" w:hAnsi="Calibri" w:cs="Calibri"/>
                      <w:sz w:val="20"/>
                      <w:szCs w:val="20"/>
                      <w:lang w:val="en-AU"/>
                    </w:rPr>
                  </w:pPr>
                  <w:r w:rsidRPr="00E47549">
                    <w:rPr>
                      <w:rFonts w:ascii="Calibri" w:hAnsi="Calibri" w:cs="Calibri"/>
                      <w:b/>
                      <w:bCs/>
                      <w:i/>
                      <w:iCs/>
                      <w:sz w:val="20"/>
                      <w:szCs w:val="20"/>
                      <w:lang w:val="en-AU"/>
                    </w:rPr>
                    <w:t>Make complex technical issues real for people</w:t>
                  </w:r>
                </w:p>
              </w:tc>
            </w:tr>
            <w:tr w:rsidR="00E47549" w14:paraId="11DC7A24" w14:textId="77777777" w:rsidTr="00E47549">
              <w:tc>
                <w:tcPr>
                  <w:tcW w:w="2477" w:type="dxa"/>
                </w:tcPr>
                <w:p w14:paraId="45F63C4B" w14:textId="5C5D790D" w:rsidR="00E47549" w:rsidRDefault="00E47549" w:rsidP="00E47549">
                  <w:pPr>
                    <w:spacing w:after="60" w:line="259" w:lineRule="auto"/>
                    <w:rPr>
                      <w:rFonts w:ascii="Calibri" w:hAnsi="Calibri" w:cs="Calibri"/>
                      <w:sz w:val="20"/>
                      <w:szCs w:val="20"/>
                      <w:lang w:val="en-AU"/>
                    </w:rPr>
                  </w:pPr>
                  <w:r>
                    <w:rPr>
                      <w:rFonts w:ascii="Calibri" w:hAnsi="Calibri" w:cs="Calibri"/>
                      <w:sz w:val="20"/>
                      <w:szCs w:val="20"/>
                      <w:lang w:val="en-AU"/>
                    </w:rPr>
                    <w:lastRenderedPageBreak/>
                    <w:t>Summarise e</w:t>
                  </w:r>
                  <w:r w:rsidRPr="00E47549">
                    <w:rPr>
                      <w:rFonts w:ascii="Calibri" w:hAnsi="Calibri" w:cs="Calibri"/>
                      <w:sz w:val="20"/>
                      <w:szCs w:val="20"/>
                      <w:lang w:val="en-AU"/>
                    </w:rPr>
                    <w:t xml:space="preserve">xamples </w:t>
                  </w:r>
                  <w:r>
                    <w:rPr>
                      <w:rFonts w:ascii="Calibri" w:hAnsi="Calibri" w:cs="Calibri"/>
                      <w:sz w:val="20"/>
                      <w:szCs w:val="20"/>
                      <w:lang w:val="en-AU"/>
                    </w:rPr>
                    <w:t>and a</w:t>
                  </w:r>
                  <w:r w:rsidRPr="00E47549">
                    <w:rPr>
                      <w:rFonts w:ascii="Calibri" w:hAnsi="Calibri" w:cs="Calibri"/>
                      <w:sz w:val="20"/>
                      <w:szCs w:val="20"/>
                      <w:lang w:val="en-AU"/>
                    </w:rPr>
                    <w:t>nalogies</w:t>
                  </w:r>
                  <w:r>
                    <w:rPr>
                      <w:rFonts w:ascii="Calibri" w:hAnsi="Calibri" w:cs="Calibri"/>
                      <w:sz w:val="20"/>
                      <w:szCs w:val="20"/>
                      <w:lang w:val="en-AU"/>
                    </w:rPr>
                    <w:t xml:space="preserve"> relevant to scheme:</w:t>
                  </w:r>
                </w:p>
                <w:p w14:paraId="0151C663" w14:textId="77777777" w:rsidR="00E47549" w:rsidRDefault="00E47549" w:rsidP="00E47549">
                  <w:pPr>
                    <w:spacing w:after="60" w:line="259" w:lineRule="auto"/>
                    <w:rPr>
                      <w:rFonts w:ascii="Calibri" w:hAnsi="Calibri" w:cs="Calibri"/>
                      <w:sz w:val="20"/>
                      <w:szCs w:val="20"/>
                      <w:lang w:val="en-AU"/>
                    </w:rPr>
                  </w:pPr>
                </w:p>
                <w:p w14:paraId="2B7FCDBF" w14:textId="7C2C9E04" w:rsidR="00E47549" w:rsidRPr="00E47549" w:rsidRDefault="00E47549" w:rsidP="00E47549">
                  <w:pPr>
                    <w:spacing w:after="60" w:line="259" w:lineRule="auto"/>
                    <w:rPr>
                      <w:rFonts w:ascii="Calibri" w:hAnsi="Calibri" w:cs="Calibri"/>
                      <w:sz w:val="20"/>
                      <w:szCs w:val="20"/>
                      <w:lang w:val="en-AU"/>
                    </w:rPr>
                  </w:pPr>
                </w:p>
              </w:tc>
              <w:tc>
                <w:tcPr>
                  <w:tcW w:w="9664" w:type="dxa"/>
                </w:tcPr>
                <w:p w14:paraId="6104D7ED" w14:textId="77777777" w:rsidR="00E47549" w:rsidRPr="00E47549" w:rsidRDefault="00E47549" w:rsidP="00E47549">
                  <w:pPr>
                    <w:spacing w:after="60" w:line="259" w:lineRule="auto"/>
                    <w:rPr>
                      <w:rFonts w:ascii="Calibri" w:hAnsi="Calibri" w:cs="Calibri"/>
                      <w:sz w:val="20"/>
                      <w:szCs w:val="20"/>
                      <w:lang w:val="en-AU"/>
                    </w:rPr>
                  </w:pPr>
                </w:p>
              </w:tc>
            </w:tr>
          </w:tbl>
          <w:p w14:paraId="0887B44A" w14:textId="77777777" w:rsidR="00757439" w:rsidRPr="00757439" w:rsidRDefault="00757439" w:rsidP="00757439">
            <w:pPr>
              <w:spacing w:after="60" w:line="259" w:lineRule="auto"/>
              <w:rPr>
                <w:rFonts w:ascii="Calibri" w:hAnsi="Calibri" w:cs="Calibri"/>
                <w:sz w:val="20"/>
                <w:szCs w:val="20"/>
                <w:lang w:val="en-AU"/>
              </w:rPr>
            </w:pPr>
          </w:p>
        </w:tc>
      </w:tr>
      <w:tr w:rsidR="00D80096" w:rsidRPr="00210B21" w14:paraId="31F311B2" w14:textId="77777777" w:rsidTr="00757439">
        <w:tc>
          <w:tcPr>
            <w:tcW w:w="2229" w:type="dxa"/>
            <w:shd w:val="clear" w:color="auto" w:fill="FBE4D5" w:themeFill="accent2" w:themeFillTint="33"/>
          </w:tcPr>
          <w:p w14:paraId="51106721" w14:textId="5D29EADF" w:rsidR="00D80096" w:rsidRPr="00C07E9F" w:rsidRDefault="00C07E9F" w:rsidP="00C07E9F">
            <w:pPr>
              <w:pStyle w:val="ListParagraph"/>
              <w:numPr>
                <w:ilvl w:val="0"/>
                <w:numId w:val="148"/>
              </w:numPr>
              <w:spacing w:after="60" w:line="259" w:lineRule="auto"/>
              <w:rPr>
                <w:rFonts w:ascii="Calibri" w:hAnsi="Calibri" w:cs="Calibri"/>
                <w:sz w:val="20"/>
                <w:szCs w:val="20"/>
                <w:lang w:val="en-AU"/>
              </w:rPr>
            </w:pPr>
            <w:r w:rsidRPr="00C07E9F">
              <w:rPr>
                <w:rFonts w:ascii="Calibri" w:hAnsi="Calibri" w:cs="Calibri"/>
                <w:sz w:val="20"/>
                <w:szCs w:val="20"/>
                <w:lang w:val="en-AU"/>
              </w:rPr>
              <w:lastRenderedPageBreak/>
              <w:t>Develop Education and Awareness Plan</w:t>
            </w:r>
          </w:p>
        </w:tc>
        <w:tc>
          <w:tcPr>
            <w:tcW w:w="12367" w:type="dxa"/>
            <w:gridSpan w:val="3"/>
          </w:tcPr>
          <w:p w14:paraId="5C952D62" w14:textId="268E48FE" w:rsidR="00921BC2" w:rsidRDefault="00921BC2" w:rsidP="00921BC2">
            <w:pPr>
              <w:spacing w:after="60" w:line="259" w:lineRule="auto"/>
              <w:rPr>
                <w:rFonts w:ascii="Calibri" w:hAnsi="Calibri" w:cs="Calibri"/>
                <w:sz w:val="20"/>
                <w:szCs w:val="20"/>
                <w:lang w:val="en-AU"/>
              </w:rPr>
            </w:pPr>
            <w:r w:rsidRPr="00921BC2">
              <w:rPr>
                <w:rFonts w:ascii="Calibri" w:hAnsi="Calibri" w:cs="Calibri"/>
                <w:sz w:val="20"/>
                <w:szCs w:val="20"/>
                <w:lang w:val="en-AU"/>
              </w:rPr>
              <w:t>Design the communication campaign to be accessible to all community members.  The campaign should include different media and appropriate scheduling to ensure message will be seen by all communities.</w:t>
            </w:r>
            <w:r>
              <w:rPr>
                <w:rFonts w:ascii="Calibri" w:hAnsi="Calibri" w:cs="Calibri"/>
                <w:sz w:val="20"/>
                <w:szCs w:val="20"/>
                <w:lang w:val="en-AU"/>
              </w:rPr>
              <w:t xml:space="preserve">  </w:t>
            </w:r>
            <w:r w:rsidRPr="00921BC2">
              <w:rPr>
                <w:rFonts w:ascii="Calibri" w:hAnsi="Calibri" w:cs="Calibri"/>
                <w:sz w:val="20"/>
                <w:szCs w:val="20"/>
                <w:lang w:val="en-AU"/>
              </w:rPr>
              <w:t xml:space="preserve">Media may include social media, TV, </w:t>
            </w:r>
            <w:r w:rsidR="00210C15" w:rsidRPr="00210C15">
              <w:rPr>
                <w:rFonts w:ascii="Calibri" w:hAnsi="Calibri" w:cs="Calibri"/>
                <w:sz w:val="20"/>
                <w:szCs w:val="20"/>
                <w:lang w:val="en-AU"/>
              </w:rPr>
              <w:t>flyer</w:t>
            </w:r>
            <w:r w:rsidR="00210C15">
              <w:rPr>
                <w:rFonts w:ascii="Calibri" w:hAnsi="Calibri" w:cs="Calibri"/>
                <w:sz w:val="20"/>
                <w:szCs w:val="20"/>
                <w:lang w:val="en-AU"/>
              </w:rPr>
              <w:t>s,</w:t>
            </w:r>
            <w:r w:rsidR="00210C15" w:rsidRPr="00210C15">
              <w:rPr>
                <w:rFonts w:ascii="Calibri" w:hAnsi="Calibri" w:cs="Calibri"/>
                <w:sz w:val="20"/>
                <w:szCs w:val="20"/>
                <w:lang w:val="en-AU"/>
              </w:rPr>
              <w:t xml:space="preserve"> </w:t>
            </w:r>
            <w:r w:rsidRPr="00921BC2">
              <w:rPr>
                <w:rFonts w:ascii="Calibri" w:hAnsi="Calibri" w:cs="Calibri"/>
                <w:sz w:val="20"/>
                <w:szCs w:val="20"/>
                <w:lang w:val="en-AU"/>
              </w:rPr>
              <w:t>radio, and newspapers as well as traditional channels such as community meetings,</w:t>
            </w:r>
            <w:r w:rsidR="00210C15">
              <w:t xml:space="preserve"> </w:t>
            </w:r>
            <w:r w:rsidR="00210C15">
              <w:rPr>
                <w:rFonts w:ascii="Calibri" w:hAnsi="Calibri" w:cs="Calibri"/>
                <w:sz w:val="20"/>
                <w:szCs w:val="20"/>
                <w:lang w:val="en-AU"/>
              </w:rPr>
              <w:t xml:space="preserve">or </w:t>
            </w:r>
            <w:r w:rsidR="00210C15" w:rsidRPr="00210C15">
              <w:rPr>
                <w:rFonts w:ascii="Calibri" w:hAnsi="Calibri" w:cs="Calibri"/>
                <w:sz w:val="20"/>
                <w:szCs w:val="20"/>
                <w:lang w:val="en-AU"/>
              </w:rPr>
              <w:t>letter</w:t>
            </w:r>
            <w:r w:rsidR="00210C15">
              <w:rPr>
                <w:rFonts w:ascii="Calibri" w:hAnsi="Calibri" w:cs="Calibri"/>
                <w:sz w:val="20"/>
                <w:szCs w:val="20"/>
                <w:lang w:val="en-AU"/>
              </w:rPr>
              <w:t xml:space="preserve">s/meetings with </w:t>
            </w:r>
            <w:r w:rsidR="00210C15" w:rsidRPr="00210C15">
              <w:rPr>
                <w:rFonts w:ascii="Calibri" w:hAnsi="Calibri" w:cs="Calibri"/>
                <w:sz w:val="20"/>
                <w:szCs w:val="20"/>
                <w:lang w:val="en-AU"/>
              </w:rPr>
              <w:t>community leaders / council</w:t>
            </w:r>
            <w:r w:rsidR="00210C15">
              <w:rPr>
                <w:rFonts w:ascii="Calibri" w:hAnsi="Calibri" w:cs="Calibri"/>
                <w:sz w:val="20"/>
                <w:szCs w:val="20"/>
                <w:lang w:val="en-AU"/>
              </w:rPr>
              <w:t>,</w:t>
            </w:r>
            <w:r w:rsidRPr="00921BC2">
              <w:rPr>
                <w:rFonts w:ascii="Calibri" w:hAnsi="Calibri" w:cs="Calibri"/>
                <w:sz w:val="20"/>
                <w:szCs w:val="20"/>
                <w:lang w:val="en-AU"/>
              </w:rPr>
              <w:t xml:space="preserve"> </w:t>
            </w:r>
            <w:proofErr w:type="gramStart"/>
            <w:r w:rsidRPr="00921BC2">
              <w:rPr>
                <w:rFonts w:ascii="Calibri" w:hAnsi="Calibri" w:cs="Calibri"/>
                <w:sz w:val="20"/>
                <w:szCs w:val="20"/>
                <w:lang w:val="en-AU"/>
              </w:rPr>
              <w:t>giving consideration to</w:t>
            </w:r>
            <w:proofErr w:type="gramEnd"/>
            <w:r w:rsidRPr="00921BC2">
              <w:rPr>
                <w:rFonts w:ascii="Calibri" w:hAnsi="Calibri" w:cs="Calibri"/>
                <w:sz w:val="20"/>
                <w:szCs w:val="20"/>
                <w:lang w:val="en-AU"/>
              </w:rPr>
              <w:t xml:space="preserve"> reach those who do not have access to all forms of communication. </w:t>
            </w:r>
            <w:r>
              <w:rPr>
                <w:rFonts w:ascii="Calibri" w:hAnsi="Calibri" w:cs="Calibri"/>
                <w:sz w:val="20"/>
                <w:szCs w:val="20"/>
                <w:lang w:val="en-AU"/>
              </w:rPr>
              <w:t xml:space="preserve"> </w:t>
            </w:r>
          </w:p>
          <w:p w14:paraId="7AE6F456" w14:textId="77777777" w:rsidR="00921BC2" w:rsidRDefault="00921BC2" w:rsidP="00921BC2">
            <w:pPr>
              <w:spacing w:after="60" w:line="259" w:lineRule="auto"/>
              <w:rPr>
                <w:rFonts w:ascii="Calibri" w:hAnsi="Calibri" w:cs="Calibri"/>
                <w:sz w:val="20"/>
                <w:szCs w:val="20"/>
                <w:lang w:val="en-AU"/>
              </w:rPr>
            </w:pPr>
            <w:r>
              <w:rPr>
                <w:rFonts w:ascii="Calibri" w:hAnsi="Calibri" w:cs="Calibri"/>
                <w:sz w:val="20"/>
                <w:szCs w:val="20"/>
                <w:lang w:val="en-AU"/>
              </w:rPr>
              <w:t>T</w:t>
            </w:r>
            <w:r w:rsidR="00E47549" w:rsidRPr="00E47549">
              <w:rPr>
                <w:rFonts w:ascii="Calibri" w:hAnsi="Calibri" w:cs="Calibri"/>
                <w:sz w:val="20"/>
                <w:szCs w:val="20"/>
                <w:lang w:val="en-AU"/>
              </w:rPr>
              <w:t xml:space="preserve">he following Education and Awareness </w:t>
            </w:r>
            <w:r w:rsidR="00E47549">
              <w:rPr>
                <w:rFonts w:ascii="Calibri" w:hAnsi="Calibri" w:cs="Calibri"/>
                <w:sz w:val="20"/>
                <w:szCs w:val="20"/>
                <w:lang w:val="en-AU"/>
              </w:rPr>
              <w:t>D</w:t>
            </w:r>
            <w:r w:rsidR="00E47549" w:rsidRPr="00E47549">
              <w:rPr>
                <w:rFonts w:ascii="Calibri" w:hAnsi="Calibri" w:cs="Calibri"/>
                <w:sz w:val="20"/>
                <w:szCs w:val="20"/>
                <w:lang w:val="en-AU"/>
              </w:rPr>
              <w:t xml:space="preserve">elivery </w:t>
            </w:r>
            <w:r w:rsidR="00E47549">
              <w:rPr>
                <w:rFonts w:ascii="Calibri" w:hAnsi="Calibri" w:cs="Calibri"/>
                <w:sz w:val="20"/>
                <w:szCs w:val="20"/>
                <w:lang w:val="en-AU"/>
              </w:rPr>
              <w:t>P</w:t>
            </w:r>
            <w:r w:rsidR="00E47549" w:rsidRPr="00E47549">
              <w:rPr>
                <w:rFonts w:ascii="Calibri" w:hAnsi="Calibri" w:cs="Calibri"/>
                <w:sz w:val="20"/>
                <w:szCs w:val="20"/>
                <w:lang w:val="en-AU"/>
              </w:rPr>
              <w:t xml:space="preserve">lan </w:t>
            </w:r>
            <w:r>
              <w:rPr>
                <w:rFonts w:ascii="Calibri" w:hAnsi="Calibri" w:cs="Calibri"/>
                <w:sz w:val="20"/>
                <w:szCs w:val="20"/>
                <w:lang w:val="en-AU"/>
              </w:rPr>
              <w:t xml:space="preserve">may be used as </w:t>
            </w:r>
            <w:r w:rsidR="00E47549" w:rsidRPr="00E47549">
              <w:rPr>
                <w:rFonts w:ascii="Calibri" w:hAnsi="Calibri" w:cs="Calibri"/>
                <w:sz w:val="20"/>
                <w:szCs w:val="20"/>
                <w:lang w:val="en-AU"/>
              </w:rPr>
              <w:t xml:space="preserve">a sample structure to assist in the design of </w:t>
            </w:r>
            <w:r>
              <w:rPr>
                <w:rFonts w:ascii="Calibri" w:hAnsi="Calibri" w:cs="Calibri"/>
                <w:sz w:val="20"/>
                <w:szCs w:val="20"/>
                <w:lang w:val="en-AU"/>
              </w:rPr>
              <w:t>e</w:t>
            </w:r>
            <w:r w:rsidRPr="00921BC2">
              <w:rPr>
                <w:rFonts w:ascii="Calibri" w:hAnsi="Calibri" w:cs="Calibri"/>
                <w:sz w:val="20"/>
                <w:szCs w:val="20"/>
                <w:lang w:val="en-AU"/>
              </w:rPr>
              <w:t xml:space="preserve">ducation and </w:t>
            </w:r>
            <w:r>
              <w:rPr>
                <w:rFonts w:ascii="Calibri" w:hAnsi="Calibri" w:cs="Calibri"/>
                <w:sz w:val="20"/>
                <w:szCs w:val="20"/>
                <w:lang w:val="en-AU"/>
              </w:rPr>
              <w:t>a</w:t>
            </w:r>
            <w:r w:rsidRPr="00921BC2">
              <w:rPr>
                <w:rFonts w:ascii="Calibri" w:hAnsi="Calibri" w:cs="Calibri"/>
                <w:sz w:val="20"/>
                <w:szCs w:val="20"/>
                <w:lang w:val="en-AU"/>
              </w:rPr>
              <w:t xml:space="preserve">wareness </w:t>
            </w:r>
            <w:r>
              <w:rPr>
                <w:rFonts w:ascii="Calibri" w:hAnsi="Calibri" w:cs="Calibri"/>
                <w:sz w:val="20"/>
                <w:szCs w:val="20"/>
                <w:lang w:val="en-AU"/>
              </w:rPr>
              <w:t>activities</w:t>
            </w:r>
            <w:r w:rsidR="00E47549" w:rsidRPr="00E47549">
              <w:rPr>
                <w:rFonts w:ascii="Calibri" w:hAnsi="Calibri" w:cs="Calibri"/>
                <w:sz w:val="20"/>
                <w:szCs w:val="20"/>
                <w:lang w:val="en-AU"/>
              </w:rPr>
              <w:t xml:space="preserve">. The plan </w:t>
            </w:r>
            <w:r>
              <w:rPr>
                <w:rFonts w:ascii="Calibri" w:hAnsi="Calibri" w:cs="Calibri"/>
                <w:sz w:val="20"/>
                <w:szCs w:val="20"/>
                <w:lang w:val="en-AU"/>
              </w:rPr>
              <w:t xml:space="preserve">is </w:t>
            </w:r>
            <w:r w:rsidR="00E47549" w:rsidRPr="00E47549">
              <w:rPr>
                <w:rFonts w:ascii="Calibri" w:hAnsi="Calibri" w:cs="Calibri"/>
                <w:sz w:val="20"/>
                <w:szCs w:val="20"/>
                <w:lang w:val="en-AU"/>
              </w:rPr>
              <w:t xml:space="preserve">designed to </w:t>
            </w:r>
            <w:r w:rsidRPr="00E47549">
              <w:rPr>
                <w:rFonts w:ascii="Calibri" w:hAnsi="Calibri" w:cs="Calibri"/>
                <w:sz w:val="20"/>
                <w:szCs w:val="20"/>
                <w:lang w:val="en-AU"/>
              </w:rPr>
              <w:t>distribute</w:t>
            </w:r>
            <w:r w:rsidR="00E47549" w:rsidRPr="00E47549">
              <w:rPr>
                <w:rFonts w:ascii="Calibri" w:hAnsi="Calibri" w:cs="Calibri"/>
                <w:sz w:val="20"/>
                <w:szCs w:val="20"/>
                <w:lang w:val="en-AU"/>
              </w:rPr>
              <w:t xml:space="preserve"> </w:t>
            </w:r>
            <w:r w:rsidR="00E47549">
              <w:rPr>
                <w:rFonts w:ascii="Calibri" w:hAnsi="Calibri" w:cs="Calibri"/>
                <w:sz w:val="20"/>
                <w:szCs w:val="20"/>
                <w:lang w:val="en-AU"/>
              </w:rPr>
              <w:t xml:space="preserve">the identified </w:t>
            </w:r>
            <w:r w:rsidR="00E47549" w:rsidRPr="00E47549">
              <w:rPr>
                <w:rFonts w:ascii="Calibri" w:hAnsi="Calibri" w:cs="Calibri"/>
                <w:sz w:val="20"/>
                <w:szCs w:val="20"/>
                <w:lang w:val="en-AU"/>
              </w:rPr>
              <w:t>key messages for the identified stakeholders using appropriate communication tools, setting delivery timelines and</w:t>
            </w:r>
            <w:r w:rsidR="00E47549">
              <w:rPr>
                <w:rFonts w:ascii="Calibri" w:hAnsi="Calibri" w:cs="Calibri"/>
                <w:sz w:val="20"/>
                <w:szCs w:val="20"/>
                <w:lang w:val="en-AU"/>
              </w:rPr>
              <w:t xml:space="preserve"> </w:t>
            </w:r>
            <w:r w:rsidR="00E47549" w:rsidRPr="00E47549">
              <w:rPr>
                <w:rFonts w:ascii="Calibri" w:hAnsi="Calibri" w:cs="Calibri"/>
                <w:sz w:val="20"/>
                <w:szCs w:val="20"/>
                <w:lang w:val="en-AU"/>
              </w:rPr>
              <w:t>implementation budgets.</w:t>
            </w:r>
            <w:r w:rsidR="00E47549" w:rsidRPr="00E47549">
              <w:rPr>
                <w:rFonts w:ascii="Calibri" w:hAnsi="Calibri" w:cs="Calibri"/>
                <w:sz w:val="20"/>
                <w:szCs w:val="20"/>
                <w:lang w:val="en-AU"/>
              </w:rPr>
              <w:cr/>
            </w:r>
            <w:r>
              <w:rPr>
                <w:rFonts w:ascii="Calibri" w:hAnsi="Calibri" w:cs="Calibri"/>
                <w:sz w:val="20"/>
                <w:szCs w:val="20"/>
                <w:lang w:val="en-AU"/>
              </w:rPr>
              <w:t xml:space="preserve"> </w:t>
            </w:r>
          </w:p>
          <w:p w14:paraId="7D5145E3" w14:textId="69F519AD" w:rsidR="00E47549" w:rsidRPr="00757439" w:rsidRDefault="00E47549" w:rsidP="00921BC2">
            <w:pPr>
              <w:spacing w:after="60" w:line="259" w:lineRule="auto"/>
              <w:rPr>
                <w:rFonts w:ascii="Calibri" w:hAnsi="Calibri" w:cs="Calibri"/>
                <w:sz w:val="20"/>
                <w:szCs w:val="20"/>
                <w:lang w:val="en-AU"/>
              </w:rPr>
            </w:pPr>
            <w:r>
              <w:rPr>
                <w:rFonts w:ascii="Calibri" w:hAnsi="Calibri" w:cs="Calibri"/>
                <w:sz w:val="20"/>
                <w:szCs w:val="20"/>
                <w:lang w:val="en-AU"/>
              </w:rPr>
              <w:t xml:space="preserve">As above, it is recommended to visit the PacWaste Plus </w:t>
            </w:r>
            <w:hyperlink r:id="rId15" w:history="1">
              <w:r w:rsidRPr="00BE6DE4">
                <w:rPr>
                  <w:rStyle w:val="Hyperlink"/>
                  <w:rFonts w:ascii="Calibri" w:hAnsi="Calibri" w:cs="Calibri"/>
                  <w:sz w:val="20"/>
                  <w:szCs w:val="20"/>
                  <w:lang w:val="en-AU"/>
                </w:rPr>
                <w:t>Guide to Developing Project Engagement Plans: Stakeholder Education and Awareness</w:t>
              </w:r>
            </w:hyperlink>
            <w:r>
              <w:rPr>
                <w:rFonts w:ascii="Calibri" w:hAnsi="Calibri" w:cs="Calibri"/>
                <w:sz w:val="20"/>
                <w:szCs w:val="20"/>
                <w:lang w:val="en-AU"/>
              </w:rPr>
              <w:t xml:space="preserve"> for more information and examples to complete the </w:t>
            </w:r>
            <w:r w:rsidRPr="00E47549">
              <w:rPr>
                <w:rFonts w:ascii="Calibri" w:hAnsi="Calibri" w:cs="Calibri"/>
                <w:sz w:val="20"/>
                <w:szCs w:val="20"/>
                <w:lang w:val="en-AU"/>
              </w:rPr>
              <w:t>Education and Awareness Delivery Plan</w:t>
            </w:r>
            <w:r>
              <w:rPr>
                <w:rFonts w:ascii="Calibri" w:hAnsi="Calibri" w:cs="Calibri"/>
                <w:sz w:val="20"/>
                <w:szCs w:val="20"/>
                <w:lang w:val="en-AU"/>
              </w:rPr>
              <w:t>.</w:t>
            </w:r>
          </w:p>
        </w:tc>
      </w:tr>
      <w:tr w:rsidR="00757439" w:rsidRPr="00210B21" w14:paraId="054C5023" w14:textId="77777777" w:rsidTr="00291C25">
        <w:tc>
          <w:tcPr>
            <w:tcW w:w="14596" w:type="dxa"/>
            <w:gridSpan w:val="4"/>
            <w:shd w:val="clear" w:color="auto" w:fill="auto"/>
          </w:tcPr>
          <w:p w14:paraId="416A8C59" w14:textId="55A25326" w:rsidR="00757439" w:rsidRDefault="00921BC2" w:rsidP="00757439">
            <w:pPr>
              <w:spacing w:after="60" w:line="259" w:lineRule="auto"/>
              <w:rPr>
                <w:rFonts w:ascii="Calibri" w:hAnsi="Calibri" w:cs="Calibri"/>
                <w:sz w:val="20"/>
                <w:szCs w:val="20"/>
                <w:lang w:val="en-AU"/>
              </w:rPr>
            </w:pPr>
            <w:r w:rsidRPr="00921BC2">
              <w:rPr>
                <w:rFonts w:ascii="Calibri" w:hAnsi="Calibri" w:cs="Calibri"/>
                <w:sz w:val="20"/>
                <w:szCs w:val="20"/>
                <w:lang w:val="en-AU"/>
              </w:rPr>
              <w:t>Education and Awareness Delivery Plan</w:t>
            </w:r>
          </w:p>
          <w:tbl>
            <w:tblPr>
              <w:tblStyle w:val="GridTable1Light"/>
              <w:tblW w:w="14370" w:type="dxa"/>
              <w:tblLook w:val="04A0" w:firstRow="1" w:lastRow="0" w:firstColumn="1" w:lastColumn="0" w:noHBand="0" w:noVBand="1"/>
            </w:tblPr>
            <w:tblGrid>
              <w:gridCol w:w="1750"/>
              <w:gridCol w:w="1661"/>
              <w:gridCol w:w="1896"/>
              <w:gridCol w:w="1379"/>
              <w:gridCol w:w="1843"/>
              <w:gridCol w:w="2977"/>
              <w:gridCol w:w="1701"/>
              <w:gridCol w:w="1163"/>
            </w:tblGrid>
            <w:tr w:rsidR="00E47549" w:rsidRPr="00CA1C41" w14:paraId="53146524" w14:textId="77777777" w:rsidTr="00E3625C">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50" w:type="dxa"/>
                  <w:hideMark/>
                </w:tcPr>
                <w:p w14:paraId="42FF89D1" w14:textId="07F8F5A5" w:rsidR="00E47549" w:rsidRPr="00725F3C" w:rsidRDefault="00E47549" w:rsidP="00725F3C">
                  <w:pPr>
                    <w:spacing w:line="259" w:lineRule="auto"/>
                    <w:jc w:val="center"/>
                    <w:rPr>
                      <w:rFonts w:ascii="Calibri" w:hAnsi="Calibri" w:cs="Calibri"/>
                      <w:sz w:val="20"/>
                      <w:szCs w:val="20"/>
                      <w:lang w:val="en-AU"/>
                    </w:rPr>
                  </w:pPr>
                  <w:r w:rsidRPr="00725F3C">
                    <w:rPr>
                      <w:rFonts w:ascii="Calibri" w:hAnsi="Calibri" w:cs="Calibri"/>
                      <w:sz w:val="20"/>
                      <w:szCs w:val="20"/>
                      <w:lang w:val="en-AU"/>
                    </w:rPr>
                    <w:t xml:space="preserve">List </w:t>
                  </w:r>
                  <w:r w:rsidR="00725F3C">
                    <w:rPr>
                      <w:rFonts w:ascii="Calibri" w:hAnsi="Calibri" w:cs="Calibri"/>
                      <w:sz w:val="20"/>
                      <w:szCs w:val="20"/>
                      <w:lang w:val="en-AU"/>
                    </w:rPr>
                    <w:t>S</w:t>
                  </w:r>
                  <w:r w:rsidRPr="00725F3C">
                    <w:rPr>
                      <w:rFonts w:ascii="Calibri" w:hAnsi="Calibri" w:cs="Calibri"/>
                      <w:sz w:val="20"/>
                      <w:szCs w:val="20"/>
                      <w:lang w:val="en-AU"/>
                    </w:rPr>
                    <w:t>takeholders</w:t>
                  </w:r>
                </w:p>
              </w:tc>
              <w:tc>
                <w:tcPr>
                  <w:tcW w:w="1661" w:type="dxa"/>
                  <w:hideMark/>
                </w:tcPr>
                <w:p w14:paraId="6056ED51" w14:textId="2CCAFF9F" w:rsidR="00E47549" w:rsidRPr="00725F3C" w:rsidRDefault="00725F3C" w:rsidP="00725F3C">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Current </w:t>
                  </w:r>
                  <w:r w:rsidR="00E47549" w:rsidRPr="00725F3C">
                    <w:rPr>
                      <w:rFonts w:ascii="Calibri" w:hAnsi="Calibri" w:cs="Calibri"/>
                      <w:sz w:val="20"/>
                      <w:szCs w:val="20"/>
                      <w:lang w:val="en-AU"/>
                    </w:rPr>
                    <w:t>Problem</w:t>
                  </w:r>
                </w:p>
              </w:tc>
              <w:tc>
                <w:tcPr>
                  <w:tcW w:w="1896" w:type="dxa"/>
                  <w:hideMark/>
                </w:tcPr>
                <w:p w14:paraId="4F6D43CB" w14:textId="2F5D6893" w:rsidR="00E47549" w:rsidRPr="00725F3C" w:rsidRDefault="00E47549" w:rsidP="00725F3C">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725F3C">
                    <w:rPr>
                      <w:rFonts w:ascii="Calibri" w:hAnsi="Calibri" w:cs="Calibri"/>
                      <w:sz w:val="20"/>
                      <w:szCs w:val="20"/>
                      <w:lang w:val="en-AU"/>
                    </w:rPr>
                    <w:t xml:space="preserve">Behaviour Want to </w:t>
                  </w:r>
                  <w:r w:rsidR="00725F3C">
                    <w:rPr>
                      <w:rFonts w:ascii="Calibri" w:hAnsi="Calibri" w:cs="Calibri"/>
                      <w:sz w:val="20"/>
                      <w:szCs w:val="20"/>
                      <w:lang w:val="en-AU"/>
                    </w:rPr>
                    <w:t>E</w:t>
                  </w:r>
                  <w:r w:rsidRPr="00725F3C">
                    <w:rPr>
                      <w:rFonts w:ascii="Calibri" w:hAnsi="Calibri" w:cs="Calibri"/>
                      <w:sz w:val="20"/>
                      <w:szCs w:val="20"/>
                      <w:lang w:val="en-AU"/>
                    </w:rPr>
                    <w:t xml:space="preserve">ncourage </w:t>
                  </w:r>
                </w:p>
              </w:tc>
              <w:tc>
                <w:tcPr>
                  <w:tcW w:w="1379" w:type="dxa"/>
                  <w:hideMark/>
                </w:tcPr>
                <w:p w14:paraId="6BC71EBE" w14:textId="5CE21F5D" w:rsidR="00E47549" w:rsidRPr="00725F3C" w:rsidRDefault="00E47549" w:rsidP="00725F3C">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725F3C">
                    <w:rPr>
                      <w:rFonts w:ascii="Calibri" w:hAnsi="Calibri" w:cs="Calibri"/>
                      <w:sz w:val="20"/>
                      <w:szCs w:val="20"/>
                      <w:lang w:val="en-AU"/>
                    </w:rPr>
                    <w:t>Message</w:t>
                  </w:r>
                </w:p>
              </w:tc>
              <w:tc>
                <w:tcPr>
                  <w:tcW w:w="1843" w:type="dxa"/>
                </w:tcPr>
                <w:p w14:paraId="0B16BEA9" w14:textId="77777777" w:rsidR="00E47549" w:rsidRPr="00725F3C" w:rsidRDefault="00E47549" w:rsidP="00725F3C">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725F3C">
                    <w:rPr>
                      <w:rFonts w:ascii="Calibri" w:hAnsi="Calibri" w:cs="Calibri"/>
                      <w:sz w:val="20"/>
                      <w:szCs w:val="20"/>
                      <w:lang w:val="en-AU"/>
                    </w:rPr>
                    <w:t>Purpose of</w:t>
                  </w:r>
                </w:p>
                <w:p w14:paraId="029D211B" w14:textId="77777777" w:rsidR="00E47549" w:rsidRPr="00725F3C" w:rsidRDefault="00E47549" w:rsidP="00725F3C">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725F3C">
                    <w:rPr>
                      <w:rFonts w:ascii="Calibri" w:hAnsi="Calibri" w:cs="Calibri"/>
                      <w:sz w:val="20"/>
                      <w:szCs w:val="20"/>
                      <w:lang w:val="en-AU"/>
                    </w:rPr>
                    <w:t>Communication</w:t>
                  </w:r>
                </w:p>
                <w:p w14:paraId="610BB5C4" w14:textId="77777777" w:rsidR="00E47549" w:rsidRPr="00725F3C" w:rsidRDefault="00E47549" w:rsidP="00725F3C">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AU"/>
                    </w:rPr>
                  </w:pPr>
                  <w:r w:rsidRPr="00725F3C">
                    <w:rPr>
                      <w:rFonts w:ascii="Calibri" w:hAnsi="Calibri" w:cs="Calibri"/>
                      <w:sz w:val="18"/>
                      <w:szCs w:val="18"/>
                      <w:lang w:val="en-AU"/>
                    </w:rPr>
                    <w:t>(Inform, Involve,</w:t>
                  </w:r>
                </w:p>
                <w:p w14:paraId="1948F973" w14:textId="77777777" w:rsidR="00E47549" w:rsidRPr="00725F3C" w:rsidRDefault="00E47549" w:rsidP="00725F3C">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AU"/>
                    </w:rPr>
                  </w:pPr>
                  <w:r w:rsidRPr="00725F3C">
                    <w:rPr>
                      <w:rFonts w:ascii="Calibri" w:hAnsi="Calibri" w:cs="Calibri"/>
                      <w:sz w:val="18"/>
                      <w:szCs w:val="18"/>
                      <w:lang w:val="en-AU"/>
                    </w:rPr>
                    <w:t>Consult,</w:t>
                  </w:r>
                </w:p>
                <w:p w14:paraId="14030471" w14:textId="1F9661B5" w:rsidR="00E47549" w:rsidRPr="00725F3C" w:rsidRDefault="00E47549" w:rsidP="00725F3C">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725F3C">
                    <w:rPr>
                      <w:rFonts w:ascii="Calibri" w:hAnsi="Calibri" w:cs="Calibri"/>
                      <w:sz w:val="18"/>
                      <w:szCs w:val="18"/>
                      <w:lang w:val="en-AU"/>
                    </w:rPr>
                    <w:t>Collaborate)</w:t>
                  </w:r>
                </w:p>
              </w:tc>
              <w:tc>
                <w:tcPr>
                  <w:tcW w:w="2977" w:type="dxa"/>
                </w:tcPr>
                <w:p w14:paraId="79924BAC" w14:textId="31361C1E" w:rsidR="00E47549" w:rsidRPr="00725F3C" w:rsidRDefault="00E47549" w:rsidP="00725F3C">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725F3C">
                    <w:rPr>
                      <w:rFonts w:ascii="Calibri" w:hAnsi="Calibri" w:cs="Calibri"/>
                      <w:sz w:val="20"/>
                      <w:szCs w:val="20"/>
                      <w:lang w:val="en-AU"/>
                    </w:rPr>
                    <w:t>Delivery Method</w:t>
                  </w:r>
                  <w:r w:rsidR="00E3625C" w:rsidRPr="00725F3C">
                    <w:rPr>
                      <w:rFonts w:ascii="Calibri" w:hAnsi="Calibri" w:cs="Calibri"/>
                      <w:sz w:val="20"/>
                      <w:szCs w:val="20"/>
                      <w:lang w:val="en-AU"/>
                    </w:rPr>
                    <w:t xml:space="preserve"> </w:t>
                  </w:r>
                  <w:r w:rsidRPr="00725F3C">
                    <w:rPr>
                      <w:rFonts w:ascii="Calibri" w:hAnsi="Calibri" w:cs="Calibri"/>
                      <w:sz w:val="20"/>
                      <w:szCs w:val="20"/>
                      <w:lang w:val="en-AU"/>
                    </w:rPr>
                    <w:t>/ Channel</w:t>
                  </w:r>
                </w:p>
              </w:tc>
              <w:tc>
                <w:tcPr>
                  <w:tcW w:w="1701" w:type="dxa"/>
                  <w:hideMark/>
                </w:tcPr>
                <w:p w14:paraId="4D0850FC" w14:textId="77777777" w:rsidR="00E47549" w:rsidRPr="00725F3C" w:rsidRDefault="00E47549" w:rsidP="00725F3C">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725F3C">
                    <w:rPr>
                      <w:rFonts w:ascii="Calibri" w:hAnsi="Calibri" w:cs="Calibri"/>
                      <w:sz w:val="20"/>
                      <w:szCs w:val="20"/>
                      <w:lang w:val="en-AU"/>
                    </w:rPr>
                    <w:t>Timing/ Date</w:t>
                  </w:r>
                </w:p>
                <w:p w14:paraId="5317A1B2" w14:textId="47EA5C70" w:rsidR="00E47549" w:rsidRPr="00725F3C" w:rsidRDefault="00725F3C" w:rsidP="00725F3C">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AU"/>
                    </w:rPr>
                  </w:pPr>
                  <w:r>
                    <w:rPr>
                      <w:rFonts w:ascii="Calibri" w:hAnsi="Calibri" w:cs="Calibri"/>
                      <w:sz w:val="18"/>
                      <w:szCs w:val="18"/>
                      <w:lang w:val="en-AU"/>
                    </w:rPr>
                    <w:t>(</w:t>
                  </w:r>
                  <w:r w:rsidR="00E47549" w:rsidRPr="00725F3C">
                    <w:rPr>
                      <w:rFonts w:ascii="Calibri" w:hAnsi="Calibri" w:cs="Calibri"/>
                      <w:sz w:val="18"/>
                      <w:szCs w:val="18"/>
                      <w:lang w:val="en-AU"/>
                    </w:rPr>
                    <w:t xml:space="preserve">Monthly, </w:t>
                  </w:r>
                  <w:r>
                    <w:rPr>
                      <w:rFonts w:ascii="Calibri" w:hAnsi="Calibri" w:cs="Calibri"/>
                      <w:sz w:val="18"/>
                      <w:szCs w:val="18"/>
                      <w:lang w:val="en-AU"/>
                    </w:rPr>
                    <w:t>Q</w:t>
                  </w:r>
                  <w:r w:rsidR="00E47549" w:rsidRPr="00725F3C">
                    <w:rPr>
                      <w:rFonts w:ascii="Calibri" w:hAnsi="Calibri" w:cs="Calibri"/>
                      <w:sz w:val="18"/>
                      <w:szCs w:val="18"/>
                      <w:lang w:val="en-AU"/>
                    </w:rPr>
                    <w:t>uarterly,</w:t>
                  </w:r>
                </w:p>
                <w:p w14:paraId="50F33D0F" w14:textId="7CDC1755" w:rsidR="00E47549" w:rsidRPr="00725F3C" w:rsidRDefault="00725F3C" w:rsidP="00725F3C">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18"/>
                      <w:szCs w:val="18"/>
                      <w:lang w:val="en-AU"/>
                    </w:rPr>
                    <w:t>A</w:t>
                  </w:r>
                  <w:r w:rsidR="00E47549" w:rsidRPr="00725F3C">
                    <w:rPr>
                      <w:rFonts w:ascii="Calibri" w:hAnsi="Calibri" w:cs="Calibri"/>
                      <w:sz w:val="18"/>
                      <w:szCs w:val="18"/>
                      <w:lang w:val="en-AU"/>
                    </w:rPr>
                    <w:t>nnually, Ongoing</w:t>
                  </w:r>
                  <w:r>
                    <w:rPr>
                      <w:rFonts w:ascii="Calibri" w:hAnsi="Calibri" w:cs="Calibri"/>
                      <w:sz w:val="18"/>
                      <w:szCs w:val="18"/>
                      <w:lang w:val="en-AU"/>
                    </w:rPr>
                    <w:t>)</w:t>
                  </w:r>
                </w:p>
              </w:tc>
              <w:tc>
                <w:tcPr>
                  <w:tcW w:w="1163" w:type="dxa"/>
                  <w:shd w:val="clear" w:color="auto" w:fill="FBE4D5" w:themeFill="accent2" w:themeFillTint="33"/>
                  <w:hideMark/>
                </w:tcPr>
                <w:p w14:paraId="1E7A40CB" w14:textId="5FE5E85E" w:rsidR="00E47549" w:rsidRPr="00725F3C" w:rsidRDefault="00E47549" w:rsidP="00725F3C">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725F3C">
                    <w:rPr>
                      <w:rFonts w:ascii="Calibri" w:hAnsi="Calibri" w:cs="Calibri"/>
                      <w:sz w:val="20"/>
                      <w:szCs w:val="20"/>
                      <w:lang w:val="en-AU"/>
                    </w:rPr>
                    <w:t xml:space="preserve">Budget </w:t>
                  </w:r>
                </w:p>
              </w:tc>
            </w:tr>
            <w:tr w:rsidR="00210C15" w:rsidRPr="00CA1C41" w14:paraId="12690FA5" w14:textId="77777777" w:rsidTr="00E3625C">
              <w:trPr>
                <w:trHeight w:val="281"/>
              </w:trPr>
              <w:tc>
                <w:tcPr>
                  <w:cnfStyle w:val="001000000000" w:firstRow="0" w:lastRow="0" w:firstColumn="1" w:lastColumn="0" w:oddVBand="0" w:evenVBand="0" w:oddHBand="0" w:evenHBand="0" w:firstRowFirstColumn="0" w:firstRowLastColumn="0" w:lastRowFirstColumn="0" w:lastRowLastColumn="0"/>
                  <w:tcW w:w="1750" w:type="dxa"/>
                  <w:vMerge w:val="restart"/>
                </w:tcPr>
                <w:p w14:paraId="58EAFEF9" w14:textId="3CF0FDC7" w:rsidR="00210C15" w:rsidRPr="00E47549" w:rsidRDefault="00210C15" w:rsidP="00E47549">
                  <w:pPr>
                    <w:spacing w:after="60" w:line="259" w:lineRule="auto"/>
                    <w:jc w:val="center"/>
                    <w:rPr>
                      <w:rFonts w:ascii="Calibri" w:hAnsi="Calibri" w:cs="Calibri"/>
                      <w:b w:val="0"/>
                      <w:bCs w:val="0"/>
                      <w:sz w:val="18"/>
                      <w:szCs w:val="18"/>
                      <w:lang w:val="en-AU"/>
                    </w:rPr>
                  </w:pPr>
                  <w:r w:rsidRPr="00B91DFB">
                    <w:rPr>
                      <w:rFonts w:ascii="Calibri" w:hAnsi="Calibri" w:cs="Calibri"/>
                      <w:noProof/>
                      <w:color w:val="4472C4" w:themeColor="accent1"/>
                      <w:sz w:val="20"/>
                      <w:szCs w:val="20"/>
                      <w:lang w:val="en-AU"/>
                    </w:rPr>
                    <w:drawing>
                      <wp:inline distT="0" distB="0" distL="0" distR="0" wp14:anchorId="044499C8" wp14:editId="56CC4301">
                        <wp:extent cx="762635" cy="839972"/>
                        <wp:effectExtent l="0" t="0" r="0" b="0"/>
                        <wp:docPr id="67831889" name="Picture 6783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239679"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773188" cy="851595"/>
                                </a:xfrm>
                                <a:prstGeom prst="rect">
                                  <a:avLst/>
                                </a:prstGeom>
                                <a:ln>
                                  <a:noFill/>
                                </a:ln>
                                <a:extLst>
                                  <a:ext uri="{53640926-AAD7-44D8-BBD7-CCE9431645EC}">
                                    <a14:shadowObscured xmlns:a14="http://schemas.microsoft.com/office/drawing/2010/main"/>
                                  </a:ext>
                                </a:extLst>
                              </pic:spPr>
                            </pic:pic>
                          </a:graphicData>
                        </a:graphic>
                      </wp:inline>
                    </w:drawing>
                  </w:r>
                </w:p>
              </w:tc>
              <w:tc>
                <w:tcPr>
                  <w:tcW w:w="1661" w:type="dxa"/>
                  <w:vMerge w:val="restart"/>
                </w:tcPr>
                <w:p w14:paraId="4A446F52" w14:textId="04584377" w:rsidR="00210C15" w:rsidRPr="0068341E" w:rsidRDefault="00210C15" w:rsidP="00210C15">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44546A" w:themeColor="text2"/>
                      <w:sz w:val="18"/>
                      <w:szCs w:val="18"/>
                      <w:lang w:val="en-AU"/>
                    </w:rPr>
                  </w:pPr>
                  <w:r w:rsidRPr="0068341E">
                    <w:rPr>
                      <w:rFonts w:ascii="Calibri" w:hAnsi="Calibri" w:cs="Calibri"/>
                      <w:i/>
                      <w:iCs/>
                      <w:color w:val="44546A" w:themeColor="text2"/>
                      <w:sz w:val="18"/>
                      <w:szCs w:val="18"/>
                      <w:lang w:val="en-AU"/>
                    </w:rPr>
                    <w:t xml:space="preserve">Community not yet aware of new ARFD scheme to provide financial reward (refund of deposit) for recycling of identified items, to reduce items discarded to landfill or the environment </w:t>
                  </w:r>
                </w:p>
              </w:tc>
              <w:tc>
                <w:tcPr>
                  <w:tcW w:w="1896" w:type="dxa"/>
                  <w:vMerge w:val="restart"/>
                </w:tcPr>
                <w:p w14:paraId="3E6F86F6" w14:textId="6851575E" w:rsidR="00210C15" w:rsidRPr="0068341E" w:rsidRDefault="00210C15" w:rsidP="00E47549">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44546A" w:themeColor="text2"/>
                      <w:sz w:val="18"/>
                      <w:szCs w:val="18"/>
                      <w:lang w:val="en-AU"/>
                    </w:rPr>
                  </w:pPr>
                  <w:r w:rsidRPr="0068341E">
                    <w:rPr>
                      <w:rFonts w:ascii="Calibri" w:hAnsi="Calibri" w:cs="Calibri"/>
                      <w:i/>
                      <w:iCs/>
                      <w:color w:val="44546A" w:themeColor="text2"/>
                      <w:sz w:val="18"/>
                      <w:szCs w:val="18"/>
                      <w:lang w:val="en-AU"/>
                    </w:rPr>
                    <w:t>Return scheme items to newly established scheme Collection Points</w:t>
                  </w:r>
                </w:p>
              </w:tc>
              <w:tc>
                <w:tcPr>
                  <w:tcW w:w="1379" w:type="dxa"/>
                  <w:vMerge w:val="restart"/>
                </w:tcPr>
                <w:p w14:paraId="579973F7" w14:textId="5F49B63A" w:rsidR="00210C15" w:rsidRPr="0068341E" w:rsidRDefault="00210C15" w:rsidP="00757439">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44546A" w:themeColor="text2"/>
                      <w:sz w:val="18"/>
                      <w:szCs w:val="18"/>
                      <w:lang w:val="en-AU"/>
                    </w:rPr>
                  </w:pPr>
                  <w:r w:rsidRPr="0068341E">
                    <w:rPr>
                      <w:rFonts w:ascii="Calibri" w:hAnsi="Calibri" w:cs="Calibri"/>
                      <w:i/>
                      <w:iCs/>
                      <w:color w:val="44546A" w:themeColor="text2"/>
                      <w:sz w:val="18"/>
                      <w:szCs w:val="18"/>
                      <w:lang w:val="en-AU"/>
                    </w:rPr>
                    <w:t xml:space="preserve">Returning items scheme Collection Points will reward you financially and reward the environment </w:t>
                  </w:r>
                </w:p>
              </w:tc>
              <w:tc>
                <w:tcPr>
                  <w:tcW w:w="1843" w:type="dxa"/>
                </w:tcPr>
                <w:p w14:paraId="3502BA73" w14:textId="17129B41" w:rsidR="00210C15" w:rsidRPr="0068341E" w:rsidRDefault="00210C15" w:rsidP="00E47549">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44546A" w:themeColor="text2"/>
                      <w:sz w:val="18"/>
                      <w:szCs w:val="18"/>
                      <w:lang w:val="en-AU"/>
                    </w:rPr>
                  </w:pPr>
                  <w:r w:rsidRPr="0068341E">
                    <w:rPr>
                      <w:rFonts w:ascii="Calibri" w:hAnsi="Calibri" w:cs="Calibri"/>
                      <w:i/>
                      <w:iCs/>
                      <w:color w:val="44546A" w:themeColor="text2"/>
                      <w:sz w:val="18"/>
                      <w:szCs w:val="18"/>
                      <w:lang w:val="en-AU"/>
                    </w:rPr>
                    <w:t>Inform</w:t>
                  </w:r>
                </w:p>
              </w:tc>
              <w:tc>
                <w:tcPr>
                  <w:tcW w:w="2977" w:type="dxa"/>
                </w:tcPr>
                <w:p w14:paraId="44B7A0F3" w14:textId="210C44BE" w:rsidR="00210C15" w:rsidRPr="0068341E" w:rsidRDefault="00210C15" w:rsidP="00210C15">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44546A" w:themeColor="text2"/>
                      <w:sz w:val="18"/>
                      <w:szCs w:val="18"/>
                      <w:lang w:val="en-AU"/>
                    </w:rPr>
                  </w:pPr>
                  <w:r w:rsidRPr="0068341E">
                    <w:rPr>
                      <w:rFonts w:ascii="Calibri" w:hAnsi="Calibri" w:cs="Calibri"/>
                      <w:i/>
                      <w:iCs/>
                      <w:color w:val="44546A" w:themeColor="text2"/>
                      <w:sz w:val="18"/>
                      <w:szCs w:val="18"/>
                      <w:lang w:val="en-AU"/>
                    </w:rPr>
                    <w:t>Produce posters/signage for display at events, shops, cafes, restaurants, (wherever scheme items are sold/used) to educate the community on how and why to return to collection points</w:t>
                  </w:r>
                </w:p>
              </w:tc>
              <w:tc>
                <w:tcPr>
                  <w:tcW w:w="1701" w:type="dxa"/>
                </w:tcPr>
                <w:p w14:paraId="53A65594" w14:textId="5446C344" w:rsidR="00210C15" w:rsidRPr="0068341E" w:rsidRDefault="00210C15" w:rsidP="00E47549">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44546A" w:themeColor="text2"/>
                      <w:sz w:val="18"/>
                      <w:szCs w:val="18"/>
                      <w:lang w:val="en-AU"/>
                    </w:rPr>
                  </w:pPr>
                  <w:r w:rsidRPr="0068341E">
                    <w:rPr>
                      <w:rFonts w:ascii="Calibri" w:hAnsi="Calibri" w:cs="Calibri"/>
                      <w:i/>
                      <w:iCs/>
                      <w:color w:val="44546A" w:themeColor="text2"/>
                      <w:sz w:val="18"/>
                      <w:szCs w:val="18"/>
                      <w:lang w:val="en-AU"/>
                    </w:rPr>
                    <w:t>Ongoing</w:t>
                  </w:r>
                </w:p>
              </w:tc>
              <w:tc>
                <w:tcPr>
                  <w:tcW w:w="1163" w:type="dxa"/>
                  <w:shd w:val="clear" w:color="auto" w:fill="FBE4D5" w:themeFill="accent2" w:themeFillTint="33"/>
                </w:tcPr>
                <w:p w14:paraId="2F2DFDA9" w14:textId="65B8085D" w:rsidR="00210C15" w:rsidRPr="0068341E" w:rsidRDefault="00210C15" w:rsidP="00757439">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44546A" w:themeColor="text2"/>
                      <w:sz w:val="18"/>
                      <w:szCs w:val="18"/>
                      <w:lang w:val="en-AU"/>
                    </w:rPr>
                  </w:pPr>
                  <w:r w:rsidRPr="0068341E">
                    <w:rPr>
                      <w:rFonts w:ascii="Calibri" w:hAnsi="Calibri" w:cs="Calibri"/>
                      <w:i/>
                      <w:iCs/>
                      <w:color w:val="44546A" w:themeColor="text2"/>
                      <w:sz w:val="18"/>
                      <w:szCs w:val="18"/>
                      <w:lang w:val="en-AU"/>
                    </w:rPr>
                    <w:t>$5,000</w:t>
                  </w:r>
                </w:p>
              </w:tc>
            </w:tr>
            <w:tr w:rsidR="00210C15" w:rsidRPr="00CA1C41" w14:paraId="5E05E378" w14:textId="77777777" w:rsidTr="00E3625C">
              <w:trPr>
                <w:trHeight w:val="281"/>
              </w:trPr>
              <w:tc>
                <w:tcPr>
                  <w:cnfStyle w:val="001000000000" w:firstRow="0" w:lastRow="0" w:firstColumn="1" w:lastColumn="0" w:oddVBand="0" w:evenVBand="0" w:oddHBand="0" w:evenHBand="0" w:firstRowFirstColumn="0" w:firstRowLastColumn="0" w:lastRowFirstColumn="0" w:lastRowLastColumn="0"/>
                  <w:tcW w:w="1750" w:type="dxa"/>
                  <w:vMerge/>
                </w:tcPr>
                <w:p w14:paraId="00748DDB" w14:textId="77777777" w:rsidR="00210C15" w:rsidRPr="00B91DFB" w:rsidRDefault="00210C15" w:rsidP="00210C15">
                  <w:pPr>
                    <w:spacing w:after="60" w:line="259" w:lineRule="auto"/>
                    <w:jc w:val="center"/>
                    <w:rPr>
                      <w:rFonts w:ascii="Calibri" w:hAnsi="Calibri" w:cs="Calibri"/>
                      <w:noProof/>
                      <w:color w:val="4472C4" w:themeColor="accent1"/>
                      <w:sz w:val="20"/>
                      <w:szCs w:val="20"/>
                      <w:lang w:val="en-AU"/>
                    </w:rPr>
                  </w:pPr>
                </w:p>
              </w:tc>
              <w:tc>
                <w:tcPr>
                  <w:tcW w:w="1661" w:type="dxa"/>
                  <w:vMerge/>
                </w:tcPr>
                <w:p w14:paraId="1272A7DC" w14:textId="77777777" w:rsidR="00210C15" w:rsidRPr="0068341E" w:rsidRDefault="00210C15" w:rsidP="00210C15">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44546A" w:themeColor="text2"/>
                      <w:sz w:val="18"/>
                      <w:szCs w:val="18"/>
                      <w:lang w:val="en-AU"/>
                    </w:rPr>
                  </w:pPr>
                </w:p>
              </w:tc>
              <w:tc>
                <w:tcPr>
                  <w:tcW w:w="1896" w:type="dxa"/>
                  <w:vMerge/>
                </w:tcPr>
                <w:p w14:paraId="539E5739" w14:textId="77777777" w:rsidR="00210C15" w:rsidRPr="0068341E" w:rsidRDefault="00210C15" w:rsidP="00210C15">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44546A" w:themeColor="text2"/>
                      <w:sz w:val="18"/>
                      <w:szCs w:val="18"/>
                      <w:lang w:val="en-AU"/>
                    </w:rPr>
                  </w:pPr>
                </w:p>
              </w:tc>
              <w:tc>
                <w:tcPr>
                  <w:tcW w:w="1379" w:type="dxa"/>
                  <w:vMerge/>
                </w:tcPr>
                <w:p w14:paraId="7C8502CD" w14:textId="77777777" w:rsidR="00210C15" w:rsidRPr="0068341E" w:rsidRDefault="00210C15" w:rsidP="00210C15">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44546A" w:themeColor="text2"/>
                      <w:sz w:val="18"/>
                      <w:szCs w:val="18"/>
                      <w:lang w:val="en-AU"/>
                    </w:rPr>
                  </w:pPr>
                </w:p>
              </w:tc>
              <w:tc>
                <w:tcPr>
                  <w:tcW w:w="1843" w:type="dxa"/>
                </w:tcPr>
                <w:p w14:paraId="15C979F2" w14:textId="212A7827" w:rsidR="00210C15" w:rsidRPr="0068341E" w:rsidRDefault="00210C15" w:rsidP="00210C15">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44546A" w:themeColor="text2"/>
                      <w:sz w:val="18"/>
                      <w:szCs w:val="18"/>
                      <w:lang w:val="en-AU"/>
                    </w:rPr>
                  </w:pPr>
                  <w:r w:rsidRPr="0068341E">
                    <w:rPr>
                      <w:rFonts w:ascii="Calibri" w:hAnsi="Calibri" w:cs="Calibri"/>
                      <w:i/>
                      <w:iCs/>
                      <w:color w:val="44546A" w:themeColor="text2"/>
                      <w:sz w:val="18"/>
                      <w:szCs w:val="18"/>
                      <w:lang w:val="en-AU"/>
                    </w:rPr>
                    <w:t>Involve</w:t>
                  </w:r>
                </w:p>
              </w:tc>
              <w:tc>
                <w:tcPr>
                  <w:tcW w:w="2977" w:type="dxa"/>
                </w:tcPr>
                <w:p w14:paraId="6D57FBF9" w14:textId="3163961B" w:rsidR="00210C15" w:rsidRPr="0068341E" w:rsidRDefault="00210C15" w:rsidP="00210C15">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44546A" w:themeColor="text2"/>
                      <w:sz w:val="18"/>
                      <w:szCs w:val="18"/>
                      <w:lang w:val="en-AU"/>
                    </w:rPr>
                  </w:pPr>
                  <w:r w:rsidRPr="0068341E">
                    <w:rPr>
                      <w:rFonts w:ascii="Calibri" w:hAnsi="Calibri" w:cs="Calibri"/>
                      <w:i/>
                      <w:iCs/>
                      <w:color w:val="44546A" w:themeColor="text2"/>
                      <w:sz w:val="18"/>
                      <w:szCs w:val="18"/>
                      <w:lang w:val="en-AU"/>
                    </w:rPr>
                    <w:t>Develop a tik-</w:t>
                  </w:r>
                  <w:proofErr w:type="spellStart"/>
                  <w:r w:rsidRPr="0068341E">
                    <w:rPr>
                      <w:rFonts w:ascii="Calibri" w:hAnsi="Calibri" w:cs="Calibri"/>
                      <w:i/>
                      <w:iCs/>
                      <w:color w:val="44546A" w:themeColor="text2"/>
                      <w:sz w:val="18"/>
                      <w:szCs w:val="18"/>
                      <w:lang w:val="en-AU"/>
                    </w:rPr>
                    <w:t>tok</w:t>
                  </w:r>
                  <w:proofErr w:type="spellEnd"/>
                  <w:r w:rsidRPr="0068341E">
                    <w:rPr>
                      <w:rFonts w:ascii="Calibri" w:hAnsi="Calibri" w:cs="Calibri"/>
                      <w:i/>
                      <w:iCs/>
                      <w:color w:val="44546A" w:themeColor="text2"/>
                      <w:sz w:val="18"/>
                      <w:szCs w:val="18"/>
                      <w:lang w:val="en-AU"/>
                    </w:rPr>
                    <w:t xml:space="preserve"> competition for youth to </w:t>
                  </w:r>
                  <w:r w:rsidR="0068341E" w:rsidRPr="0068341E">
                    <w:rPr>
                      <w:rFonts w:ascii="Calibri" w:hAnsi="Calibri" w:cs="Calibri"/>
                      <w:i/>
                      <w:iCs/>
                      <w:color w:val="44546A" w:themeColor="text2"/>
                      <w:sz w:val="18"/>
                      <w:szCs w:val="18"/>
                      <w:lang w:val="en-AU"/>
                    </w:rPr>
                    <w:t>p</w:t>
                  </w:r>
                  <w:r w:rsidRPr="0068341E">
                    <w:rPr>
                      <w:rFonts w:ascii="Calibri" w:hAnsi="Calibri" w:cs="Calibri"/>
                      <w:i/>
                      <w:iCs/>
                      <w:color w:val="44546A" w:themeColor="text2"/>
                      <w:sz w:val="18"/>
                      <w:szCs w:val="18"/>
                      <w:lang w:val="en-AU"/>
                    </w:rPr>
                    <w:t xml:space="preserve">roduce </w:t>
                  </w:r>
                  <w:r w:rsidR="0068341E" w:rsidRPr="0068341E">
                    <w:rPr>
                      <w:rFonts w:ascii="Calibri" w:hAnsi="Calibri" w:cs="Calibri"/>
                      <w:i/>
                      <w:iCs/>
                      <w:color w:val="44546A" w:themeColor="text2"/>
                      <w:sz w:val="18"/>
                      <w:szCs w:val="18"/>
                      <w:lang w:val="en-AU"/>
                    </w:rPr>
                    <w:t xml:space="preserve">video </w:t>
                  </w:r>
                  <w:r w:rsidRPr="0068341E">
                    <w:rPr>
                      <w:rFonts w:ascii="Calibri" w:hAnsi="Calibri" w:cs="Calibri"/>
                      <w:i/>
                      <w:iCs/>
                      <w:color w:val="44546A" w:themeColor="text2"/>
                      <w:sz w:val="18"/>
                      <w:szCs w:val="18"/>
                      <w:lang w:val="en-AU"/>
                    </w:rPr>
                    <w:t xml:space="preserve">on how and why to </w:t>
                  </w:r>
                  <w:r w:rsidR="0068341E" w:rsidRPr="0068341E">
                    <w:rPr>
                      <w:rFonts w:ascii="Calibri" w:hAnsi="Calibri" w:cs="Calibri"/>
                      <w:i/>
                      <w:iCs/>
                      <w:color w:val="44546A" w:themeColor="text2"/>
                      <w:sz w:val="18"/>
                      <w:szCs w:val="18"/>
                      <w:lang w:val="en-AU"/>
                    </w:rPr>
                    <w:t xml:space="preserve">recycle items through the scheme </w:t>
                  </w:r>
                </w:p>
              </w:tc>
              <w:tc>
                <w:tcPr>
                  <w:tcW w:w="1701" w:type="dxa"/>
                </w:tcPr>
                <w:p w14:paraId="636A6F19" w14:textId="449FFACB" w:rsidR="00210C15" w:rsidRPr="0068341E" w:rsidRDefault="0068341E" w:rsidP="00210C15">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44546A" w:themeColor="text2"/>
                      <w:sz w:val="18"/>
                      <w:szCs w:val="18"/>
                      <w:lang w:val="en-AU"/>
                    </w:rPr>
                  </w:pPr>
                  <w:r w:rsidRPr="0068341E">
                    <w:rPr>
                      <w:rFonts w:ascii="Calibri" w:hAnsi="Calibri" w:cs="Calibri"/>
                      <w:i/>
                      <w:iCs/>
                      <w:color w:val="44546A" w:themeColor="text2"/>
                      <w:sz w:val="18"/>
                      <w:szCs w:val="18"/>
                      <w:lang w:val="en-AU"/>
                    </w:rPr>
                    <w:t>annually</w:t>
                  </w:r>
                </w:p>
              </w:tc>
              <w:tc>
                <w:tcPr>
                  <w:tcW w:w="1163" w:type="dxa"/>
                  <w:shd w:val="clear" w:color="auto" w:fill="FBE4D5" w:themeFill="accent2" w:themeFillTint="33"/>
                </w:tcPr>
                <w:p w14:paraId="053504CD" w14:textId="0B8B9F1D" w:rsidR="00210C15" w:rsidRPr="0068341E" w:rsidRDefault="0068341E" w:rsidP="00210C15">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44546A" w:themeColor="text2"/>
                      <w:sz w:val="18"/>
                      <w:szCs w:val="18"/>
                      <w:lang w:val="en-AU"/>
                    </w:rPr>
                  </w:pPr>
                  <w:r w:rsidRPr="0068341E">
                    <w:rPr>
                      <w:rFonts w:ascii="Calibri" w:hAnsi="Calibri" w:cs="Calibri"/>
                      <w:i/>
                      <w:iCs/>
                      <w:color w:val="44546A" w:themeColor="text2"/>
                      <w:sz w:val="18"/>
                      <w:szCs w:val="18"/>
                      <w:lang w:val="en-AU"/>
                    </w:rPr>
                    <w:t>$5,000</w:t>
                  </w:r>
                </w:p>
              </w:tc>
            </w:tr>
            <w:tr w:rsidR="00210C15" w:rsidRPr="00411483" w14:paraId="5B54F101" w14:textId="77777777" w:rsidTr="00E3625C">
              <w:trPr>
                <w:trHeight w:val="723"/>
              </w:trPr>
              <w:tc>
                <w:tcPr>
                  <w:cnfStyle w:val="001000000000" w:firstRow="0" w:lastRow="0" w:firstColumn="1" w:lastColumn="0" w:oddVBand="0" w:evenVBand="0" w:oddHBand="0" w:evenHBand="0" w:firstRowFirstColumn="0" w:firstRowLastColumn="0" w:lastRowFirstColumn="0" w:lastRowLastColumn="0"/>
                  <w:tcW w:w="1750" w:type="dxa"/>
                </w:tcPr>
                <w:p w14:paraId="5078F529" w14:textId="77777777" w:rsidR="00210C15" w:rsidRPr="00411483" w:rsidRDefault="00210C15" w:rsidP="00210C15">
                  <w:pPr>
                    <w:spacing w:after="60" w:line="259" w:lineRule="auto"/>
                    <w:rPr>
                      <w:rFonts w:ascii="Calibri" w:hAnsi="Calibri" w:cs="Calibri"/>
                      <w:sz w:val="20"/>
                      <w:szCs w:val="20"/>
                      <w:lang w:val="en-AU"/>
                    </w:rPr>
                  </w:pPr>
                  <w:r w:rsidRPr="00B91DFB">
                    <w:rPr>
                      <w:rFonts w:ascii="Calibri" w:hAnsi="Calibri" w:cs="Calibri"/>
                      <w:noProof/>
                      <w:color w:val="4472C4" w:themeColor="accent1"/>
                      <w:sz w:val="20"/>
                      <w:szCs w:val="20"/>
                      <w:lang w:val="en-AU"/>
                    </w:rPr>
                    <w:drawing>
                      <wp:inline distT="0" distB="0" distL="0" distR="0" wp14:anchorId="2F798B61" wp14:editId="64E4E572">
                        <wp:extent cx="869637" cy="967563"/>
                        <wp:effectExtent l="0" t="0" r="6985" b="4445"/>
                        <wp:docPr id="1687465387" name="Picture 1687465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239679" name=""/>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880948" cy="980148"/>
                                </a:xfrm>
                                <a:prstGeom prst="rect">
                                  <a:avLst/>
                                </a:prstGeom>
                                <a:ln>
                                  <a:noFill/>
                                </a:ln>
                                <a:extLst>
                                  <a:ext uri="{53640926-AAD7-44D8-BBD7-CCE9431645EC}">
                                    <a14:shadowObscured xmlns:a14="http://schemas.microsoft.com/office/drawing/2010/main"/>
                                  </a:ext>
                                </a:extLst>
                              </pic:spPr>
                            </pic:pic>
                          </a:graphicData>
                        </a:graphic>
                      </wp:inline>
                    </w:drawing>
                  </w:r>
                </w:p>
              </w:tc>
              <w:tc>
                <w:tcPr>
                  <w:tcW w:w="1661" w:type="dxa"/>
                </w:tcPr>
                <w:p w14:paraId="4B6212FD"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96" w:type="dxa"/>
                </w:tcPr>
                <w:p w14:paraId="0C7F5FBC"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379" w:type="dxa"/>
                </w:tcPr>
                <w:p w14:paraId="0D887163"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43" w:type="dxa"/>
                </w:tcPr>
                <w:p w14:paraId="45DE9AC0"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2977" w:type="dxa"/>
                </w:tcPr>
                <w:p w14:paraId="20E06516"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701" w:type="dxa"/>
                </w:tcPr>
                <w:p w14:paraId="46729E62" w14:textId="7C6DF1C1"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163" w:type="dxa"/>
                  <w:shd w:val="clear" w:color="auto" w:fill="FBE4D5" w:themeFill="accent2" w:themeFillTint="33"/>
                </w:tcPr>
                <w:p w14:paraId="3632F104"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r>
            <w:tr w:rsidR="00210C15" w:rsidRPr="00411483" w14:paraId="6B028C3E" w14:textId="77777777" w:rsidTr="00E3625C">
              <w:trPr>
                <w:trHeight w:val="723"/>
              </w:trPr>
              <w:tc>
                <w:tcPr>
                  <w:cnfStyle w:val="001000000000" w:firstRow="0" w:lastRow="0" w:firstColumn="1" w:lastColumn="0" w:oddVBand="0" w:evenVBand="0" w:oddHBand="0" w:evenHBand="0" w:firstRowFirstColumn="0" w:firstRowLastColumn="0" w:lastRowFirstColumn="0" w:lastRowLastColumn="0"/>
                  <w:tcW w:w="1750" w:type="dxa"/>
                </w:tcPr>
                <w:p w14:paraId="64AEA94C" w14:textId="77777777" w:rsidR="00210C15" w:rsidRPr="00411483" w:rsidRDefault="00210C15" w:rsidP="00210C15">
                  <w:pPr>
                    <w:spacing w:after="60" w:line="259" w:lineRule="auto"/>
                    <w:rPr>
                      <w:rFonts w:ascii="Calibri" w:hAnsi="Calibri" w:cs="Calibri"/>
                      <w:sz w:val="20"/>
                      <w:szCs w:val="20"/>
                      <w:lang w:val="en-AU"/>
                    </w:rPr>
                  </w:pPr>
                  <w:r w:rsidRPr="00B91DFB">
                    <w:rPr>
                      <w:rFonts w:ascii="Calibri" w:hAnsi="Calibri" w:cs="Calibri"/>
                      <w:noProof/>
                      <w:color w:val="4472C4" w:themeColor="accent1"/>
                      <w:sz w:val="20"/>
                      <w:szCs w:val="20"/>
                      <w:lang w:val="en-AU"/>
                    </w:rPr>
                    <w:lastRenderedPageBreak/>
                    <w:drawing>
                      <wp:inline distT="0" distB="0" distL="0" distR="0" wp14:anchorId="3C43451E" wp14:editId="7BBF6FA7">
                        <wp:extent cx="762635" cy="808074"/>
                        <wp:effectExtent l="0" t="0" r="0" b="0"/>
                        <wp:docPr id="868293819" name="Picture 86829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239679" name=""/>
                                <pic:cNvPicPr/>
                              </pic:nvPicPr>
                              <pic:blipFill rotWithShape="1">
                                <a:blip r:embed="rId18" cstate="email">
                                  <a:extLst>
                                    <a:ext uri="{28A0092B-C50C-407E-A947-70E740481C1C}">
                                      <a14:useLocalDpi xmlns:a14="http://schemas.microsoft.com/office/drawing/2010/main"/>
                                    </a:ext>
                                  </a:extLst>
                                </a:blip>
                                <a:srcRect t="-42"/>
                                <a:stretch/>
                              </pic:blipFill>
                              <pic:spPr bwMode="auto">
                                <a:xfrm>
                                  <a:off x="0" y="0"/>
                                  <a:ext cx="773188" cy="819256"/>
                                </a:xfrm>
                                <a:prstGeom prst="rect">
                                  <a:avLst/>
                                </a:prstGeom>
                                <a:ln>
                                  <a:noFill/>
                                </a:ln>
                                <a:extLst>
                                  <a:ext uri="{53640926-AAD7-44D8-BBD7-CCE9431645EC}">
                                    <a14:shadowObscured xmlns:a14="http://schemas.microsoft.com/office/drawing/2010/main"/>
                                  </a:ext>
                                </a:extLst>
                              </pic:spPr>
                            </pic:pic>
                          </a:graphicData>
                        </a:graphic>
                      </wp:inline>
                    </w:drawing>
                  </w:r>
                </w:p>
              </w:tc>
              <w:tc>
                <w:tcPr>
                  <w:tcW w:w="1661" w:type="dxa"/>
                </w:tcPr>
                <w:p w14:paraId="1BA1C511"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96" w:type="dxa"/>
                </w:tcPr>
                <w:p w14:paraId="2811EBB4"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379" w:type="dxa"/>
                </w:tcPr>
                <w:p w14:paraId="528C19A7"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43" w:type="dxa"/>
                </w:tcPr>
                <w:p w14:paraId="421B4B18"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2977" w:type="dxa"/>
                </w:tcPr>
                <w:p w14:paraId="29D2CBDD"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701" w:type="dxa"/>
                </w:tcPr>
                <w:p w14:paraId="63C0FD86" w14:textId="5B92CD1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163" w:type="dxa"/>
                  <w:shd w:val="clear" w:color="auto" w:fill="FBE4D5" w:themeFill="accent2" w:themeFillTint="33"/>
                </w:tcPr>
                <w:p w14:paraId="7DCAE00F"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r>
            <w:tr w:rsidR="00210C15" w:rsidRPr="00411483" w14:paraId="5A761EED" w14:textId="77777777" w:rsidTr="00E3625C">
              <w:trPr>
                <w:trHeight w:val="723"/>
              </w:trPr>
              <w:tc>
                <w:tcPr>
                  <w:cnfStyle w:val="001000000000" w:firstRow="0" w:lastRow="0" w:firstColumn="1" w:lastColumn="0" w:oddVBand="0" w:evenVBand="0" w:oddHBand="0" w:evenHBand="0" w:firstRowFirstColumn="0" w:firstRowLastColumn="0" w:lastRowFirstColumn="0" w:lastRowLastColumn="0"/>
                  <w:tcW w:w="1750" w:type="dxa"/>
                </w:tcPr>
                <w:p w14:paraId="5BCB1CD5" w14:textId="77777777" w:rsidR="00210C15" w:rsidRPr="00411483" w:rsidRDefault="00210C15" w:rsidP="00210C15">
                  <w:pPr>
                    <w:spacing w:after="60" w:line="259" w:lineRule="auto"/>
                    <w:rPr>
                      <w:rFonts w:ascii="Calibri" w:hAnsi="Calibri" w:cs="Calibri"/>
                      <w:sz w:val="20"/>
                      <w:szCs w:val="20"/>
                      <w:lang w:val="en-AU"/>
                    </w:rPr>
                  </w:pPr>
                  <w:r w:rsidRPr="00B91DFB">
                    <w:rPr>
                      <w:rFonts w:ascii="Calibri" w:hAnsi="Calibri" w:cs="Calibri"/>
                      <w:noProof/>
                      <w:color w:val="4472C4" w:themeColor="accent1"/>
                      <w:sz w:val="20"/>
                      <w:szCs w:val="20"/>
                      <w:lang w:val="en-AU"/>
                    </w:rPr>
                    <w:drawing>
                      <wp:inline distT="0" distB="0" distL="0" distR="0" wp14:anchorId="7A2B5F1D" wp14:editId="6CECC8B4">
                        <wp:extent cx="762635" cy="839972"/>
                        <wp:effectExtent l="0" t="0" r="0" b="0"/>
                        <wp:docPr id="116257612" name="Picture 11625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239679"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773188" cy="851595"/>
                                </a:xfrm>
                                <a:prstGeom prst="rect">
                                  <a:avLst/>
                                </a:prstGeom>
                                <a:ln>
                                  <a:noFill/>
                                </a:ln>
                                <a:extLst>
                                  <a:ext uri="{53640926-AAD7-44D8-BBD7-CCE9431645EC}">
                                    <a14:shadowObscured xmlns:a14="http://schemas.microsoft.com/office/drawing/2010/main"/>
                                  </a:ext>
                                </a:extLst>
                              </pic:spPr>
                            </pic:pic>
                          </a:graphicData>
                        </a:graphic>
                      </wp:inline>
                    </w:drawing>
                  </w:r>
                </w:p>
              </w:tc>
              <w:tc>
                <w:tcPr>
                  <w:tcW w:w="1661" w:type="dxa"/>
                </w:tcPr>
                <w:p w14:paraId="1A1E1064"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96" w:type="dxa"/>
                </w:tcPr>
                <w:p w14:paraId="0E678D38"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379" w:type="dxa"/>
                </w:tcPr>
                <w:p w14:paraId="35A15C5C"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43" w:type="dxa"/>
                </w:tcPr>
                <w:p w14:paraId="63EB8B96"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2977" w:type="dxa"/>
                </w:tcPr>
                <w:p w14:paraId="38B01B67"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701" w:type="dxa"/>
                </w:tcPr>
                <w:p w14:paraId="0A61060C" w14:textId="16E3B554"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163" w:type="dxa"/>
                  <w:shd w:val="clear" w:color="auto" w:fill="FBE4D5" w:themeFill="accent2" w:themeFillTint="33"/>
                </w:tcPr>
                <w:p w14:paraId="4731BEEB"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r>
            <w:tr w:rsidR="00210C15" w:rsidRPr="00411483" w14:paraId="23B44104" w14:textId="77777777" w:rsidTr="00E3625C">
              <w:trPr>
                <w:trHeight w:val="723"/>
              </w:trPr>
              <w:tc>
                <w:tcPr>
                  <w:cnfStyle w:val="001000000000" w:firstRow="0" w:lastRow="0" w:firstColumn="1" w:lastColumn="0" w:oddVBand="0" w:evenVBand="0" w:oddHBand="0" w:evenHBand="0" w:firstRowFirstColumn="0" w:firstRowLastColumn="0" w:lastRowFirstColumn="0" w:lastRowLastColumn="0"/>
                  <w:tcW w:w="1750" w:type="dxa"/>
                </w:tcPr>
                <w:p w14:paraId="008D56F9" w14:textId="77777777" w:rsidR="00210C15" w:rsidRPr="00411483" w:rsidRDefault="00210C15" w:rsidP="00210C15">
                  <w:pPr>
                    <w:spacing w:after="60" w:line="259" w:lineRule="auto"/>
                    <w:rPr>
                      <w:rFonts w:ascii="Calibri" w:hAnsi="Calibri" w:cs="Calibri"/>
                      <w:sz w:val="20"/>
                      <w:szCs w:val="20"/>
                      <w:lang w:val="en-AU"/>
                    </w:rPr>
                  </w:pPr>
                  <w:r w:rsidRPr="00B91DFB">
                    <w:rPr>
                      <w:rFonts w:ascii="Calibri" w:hAnsi="Calibri" w:cs="Calibri"/>
                      <w:noProof/>
                      <w:color w:val="4472C4" w:themeColor="accent1"/>
                      <w:sz w:val="20"/>
                      <w:szCs w:val="20"/>
                      <w:lang w:val="en-AU"/>
                    </w:rPr>
                    <w:drawing>
                      <wp:inline distT="0" distB="0" distL="0" distR="0" wp14:anchorId="52DC9441" wp14:editId="73306CFC">
                        <wp:extent cx="761185" cy="767981"/>
                        <wp:effectExtent l="0" t="0" r="1270" b="0"/>
                        <wp:docPr id="1877417441" name="Picture 1877417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205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764131" cy="770953"/>
                                </a:xfrm>
                                <a:prstGeom prst="rect">
                                  <a:avLst/>
                                </a:prstGeom>
                              </pic:spPr>
                            </pic:pic>
                          </a:graphicData>
                        </a:graphic>
                      </wp:inline>
                    </w:drawing>
                  </w:r>
                </w:p>
              </w:tc>
              <w:tc>
                <w:tcPr>
                  <w:tcW w:w="1661" w:type="dxa"/>
                </w:tcPr>
                <w:p w14:paraId="494E3F03"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96" w:type="dxa"/>
                </w:tcPr>
                <w:p w14:paraId="59D4248A"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379" w:type="dxa"/>
                </w:tcPr>
                <w:p w14:paraId="3A8AAE41"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43" w:type="dxa"/>
                </w:tcPr>
                <w:p w14:paraId="44B3ED04"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2977" w:type="dxa"/>
                </w:tcPr>
                <w:p w14:paraId="4FE94A5C"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701" w:type="dxa"/>
                </w:tcPr>
                <w:p w14:paraId="754BD192" w14:textId="5718079F"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163" w:type="dxa"/>
                  <w:shd w:val="clear" w:color="auto" w:fill="FBE4D5" w:themeFill="accent2" w:themeFillTint="33"/>
                </w:tcPr>
                <w:p w14:paraId="78B3C5B2"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r>
            <w:tr w:rsidR="00210C15" w:rsidRPr="00411483" w14:paraId="2F77E18B" w14:textId="77777777" w:rsidTr="00E3625C">
              <w:trPr>
                <w:trHeight w:val="723"/>
              </w:trPr>
              <w:tc>
                <w:tcPr>
                  <w:cnfStyle w:val="001000000000" w:firstRow="0" w:lastRow="0" w:firstColumn="1" w:lastColumn="0" w:oddVBand="0" w:evenVBand="0" w:oddHBand="0" w:evenHBand="0" w:firstRowFirstColumn="0" w:firstRowLastColumn="0" w:lastRowFirstColumn="0" w:lastRowLastColumn="0"/>
                  <w:tcW w:w="1750" w:type="dxa"/>
                </w:tcPr>
                <w:p w14:paraId="552EF9F6" w14:textId="77777777" w:rsidR="00210C15" w:rsidRPr="00411483" w:rsidRDefault="00210C15" w:rsidP="00210C15">
                  <w:pPr>
                    <w:spacing w:after="60" w:line="259" w:lineRule="auto"/>
                    <w:rPr>
                      <w:rFonts w:ascii="Calibri" w:hAnsi="Calibri" w:cs="Calibri"/>
                      <w:sz w:val="20"/>
                      <w:szCs w:val="20"/>
                      <w:lang w:val="en-AU"/>
                    </w:rPr>
                  </w:pPr>
                  <w:r w:rsidRPr="00B91DFB">
                    <w:rPr>
                      <w:rFonts w:ascii="Calibri" w:hAnsi="Calibri" w:cs="Calibri"/>
                      <w:noProof/>
                      <w:color w:val="4472C4" w:themeColor="accent1"/>
                      <w:sz w:val="20"/>
                      <w:szCs w:val="20"/>
                      <w:lang w:val="en-AU"/>
                    </w:rPr>
                    <w:drawing>
                      <wp:inline distT="0" distB="0" distL="0" distR="0" wp14:anchorId="23D1E48D" wp14:editId="4639C95E">
                        <wp:extent cx="754912" cy="618892"/>
                        <wp:effectExtent l="0" t="0" r="7620" b="0"/>
                        <wp:docPr id="1583761190" name="Picture 158376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39412" name=""/>
                                <pic:cNvPicPr/>
                              </pic:nvPicPr>
                              <pic:blipFill>
                                <a:blip r:embed="rId20" cstate="email">
                                  <a:extLst>
                                    <a:ext uri="{28A0092B-C50C-407E-A947-70E740481C1C}">
                                      <a14:useLocalDpi xmlns:a14="http://schemas.microsoft.com/office/drawing/2010/main"/>
                                    </a:ext>
                                  </a:extLst>
                                </a:blip>
                                <a:stretch>
                                  <a:fillRect/>
                                </a:stretch>
                              </pic:blipFill>
                              <pic:spPr>
                                <a:xfrm>
                                  <a:off x="0" y="0"/>
                                  <a:ext cx="761091" cy="623958"/>
                                </a:xfrm>
                                <a:prstGeom prst="rect">
                                  <a:avLst/>
                                </a:prstGeom>
                              </pic:spPr>
                            </pic:pic>
                          </a:graphicData>
                        </a:graphic>
                      </wp:inline>
                    </w:drawing>
                  </w:r>
                </w:p>
              </w:tc>
              <w:tc>
                <w:tcPr>
                  <w:tcW w:w="1661" w:type="dxa"/>
                </w:tcPr>
                <w:p w14:paraId="06384576"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96" w:type="dxa"/>
                </w:tcPr>
                <w:p w14:paraId="37CD7358"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379" w:type="dxa"/>
                </w:tcPr>
                <w:p w14:paraId="5FCEC8A4"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43" w:type="dxa"/>
                </w:tcPr>
                <w:p w14:paraId="07B571A6"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2977" w:type="dxa"/>
                </w:tcPr>
                <w:p w14:paraId="16D1B7E1"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701" w:type="dxa"/>
                </w:tcPr>
                <w:p w14:paraId="1AF414F8" w14:textId="43D67EF8"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163" w:type="dxa"/>
                  <w:shd w:val="clear" w:color="auto" w:fill="FBE4D5" w:themeFill="accent2" w:themeFillTint="33"/>
                </w:tcPr>
                <w:p w14:paraId="20D53C52"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r>
            <w:tr w:rsidR="00210C15" w:rsidRPr="00411483" w14:paraId="3BB68725" w14:textId="77777777" w:rsidTr="00E3625C">
              <w:trPr>
                <w:trHeight w:val="723"/>
              </w:trPr>
              <w:tc>
                <w:tcPr>
                  <w:cnfStyle w:val="001000000000" w:firstRow="0" w:lastRow="0" w:firstColumn="1" w:lastColumn="0" w:oddVBand="0" w:evenVBand="0" w:oddHBand="0" w:evenHBand="0" w:firstRowFirstColumn="0" w:firstRowLastColumn="0" w:lastRowFirstColumn="0" w:lastRowLastColumn="0"/>
                  <w:tcW w:w="1750" w:type="dxa"/>
                </w:tcPr>
                <w:p w14:paraId="25145D7A" w14:textId="77777777" w:rsidR="00210C15" w:rsidRPr="00B91DFB" w:rsidRDefault="00210C15" w:rsidP="00210C15">
                  <w:pPr>
                    <w:spacing w:after="60" w:line="259" w:lineRule="auto"/>
                    <w:rPr>
                      <w:rFonts w:ascii="Calibri" w:hAnsi="Calibri" w:cs="Calibri"/>
                      <w:noProof/>
                      <w:color w:val="4472C4" w:themeColor="accent1"/>
                      <w:sz w:val="20"/>
                      <w:szCs w:val="20"/>
                      <w:lang w:val="en-AU"/>
                    </w:rPr>
                  </w:pPr>
                  <w:r w:rsidRPr="00B91DFB">
                    <w:rPr>
                      <w:rFonts w:ascii="Calibri" w:hAnsi="Calibri" w:cs="Calibri"/>
                      <w:noProof/>
                      <w:color w:val="4472C4" w:themeColor="accent1"/>
                      <w:sz w:val="20"/>
                      <w:szCs w:val="20"/>
                      <w:lang w:val="en-AU"/>
                    </w:rPr>
                    <w:drawing>
                      <wp:inline distT="0" distB="0" distL="0" distR="0" wp14:anchorId="31EEF450" wp14:editId="371F80BF">
                        <wp:extent cx="789940" cy="797442"/>
                        <wp:effectExtent l="0" t="0" r="0" b="3175"/>
                        <wp:docPr id="1798837014" name="Picture 1798837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760925" name=""/>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793652" cy="801189"/>
                                </a:xfrm>
                                <a:prstGeom prst="rect">
                                  <a:avLst/>
                                </a:prstGeom>
                                <a:ln>
                                  <a:noFill/>
                                </a:ln>
                                <a:extLst>
                                  <a:ext uri="{53640926-AAD7-44D8-BBD7-CCE9431645EC}">
                                    <a14:shadowObscured xmlns:a14="http://schemas.microsoft.com/office/drawing/2010/main"/>
                                  </a:ext>
                                </a:extLst>
                              </pic:spPr>
                            </pic:pic>
                          </a:graphicData>
                        </a:graphic>
                      </wp:inline>
                    </w:drawing>
                  </w:r>
                </w:p>
              </w:tc>
              <w:tc>
                <w:tcPr>
                  <w:tcW w:w="1661" w:type="dxa"/>
                </w:tcPr>
                <w:p w14:paraId="1952CBD8"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96" w:type="dxa"/>
                </w:tcPr>
                <w:p w14:paraId="1862CBA1"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379" w:type="dxa"/>
                </w:tcPr>
                <w:p w14:paraId="212A8EC5"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43" w:type="dxa"/>
                </w:tcPr>
                <w:p w14:paraId="5A134685"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2977" w:type="dxa"/>
                </w:tcPr>
                <w:p w14:paraId="26A8DCE1"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701" w:type="dxa"/>
                </w:tcPr>
                <w:p w14:paraId="78B3E6A4" w14:textId="0687E6AB"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163" w:type="dxa"/>
                  <w:shd w:val="clear" w:color="auto" w:fill="FBE4D5" w:themeFill="accent2" w:themeFillTint="33"/>
                </w:tcPr>
                <w:p w14:paraId="28A421EF"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r>
            <w:tr w:rsidR="00210C15" w:rsidRPr="00411483" w14:paraId="6C163BB9" w14:textId="77777777" w:rsidTr="00E3625C">
              <w:trPr>
                <w:trHeight w:val="723"/>
              </w:trPr>
              <w:tc>
                <w:tcPr>
                  <w:cnfStyle w:val="001000000000" w:firstRow="0" w:lastRow="0" w:firstColumn="1" w:lastColumn="0" w:oddVBand="0" w:evenVBand="0" w:oddHBand="0" w:evenHBand="0" w:firstRowFirstColumn="0" w:firstRowLastColumn="0" w:lastRowFirstColumn="0" w:lastRowLastColumn="0"/>
                  <w:tcW w:w="1750" w:type="dxa"/>
                </w:tcPr>
                <w:p w14:paraId="646B6E8E" w14:textId="77777777" w:rsidR="00210C15" w:rsidRPr="00B91DFB" w:rsidRDefault="00210C15" w:rsidP="00210C15">
                  <w:pPr>
                    <w:spacing w:after="60" w:line="259" w:lineRule="auto"/>
                    <w:rPr>
                      <w:rFonts w:ascii="Calibri" w:hAnsi="Calibri" w:cs="Calibri"/>
                      <w:noProof/>
                      <w:color w:val="4472C4" w:themeColor="accent1"/>
                      <w:sz w:val="20"/>
                      <w:szCs w:val="20"/>
                      <w:lang w:val="en-AU"/>
                    </w:rPr>
                  </w:pPr>
                  <w:r w:rsidRPr="00B91DFB">
                    <w:rPr>
                      <w:rFonts w:ascii="Calibri" w:hAnsi="Calibri" w:cs="Calibri"/>
                      <w:noProof/>
                      <w:color w:val="4472C4" w:themeColor="accent1"/>
                      <w:sz w:val="20"/>
                      <w:szCs w:val="20"/>
                      <w:lang w:val="en-AU"/>
                    </w:rPr>
                    <w:drawing>
                      <wp:inline distT="0" distB="0" distL="0" distR="0" wp14:anchorId="4E9AF780" wp14:editId="2A15DAB8">
                        <wp:extent cx="652516" cy="766874"/>
                        <wp:effectExtent l="0" t="0" r="0" b="0"/>
                        <wp:docPr id="194166100" name="Picture 194166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234297" name=""/>
                                <pic:cNvPicPr/>
                              </pic:nvPicPr>
                              <pic:blipFill>
                                <a:blip r:embed="rId22" cstate="email">
                                  <a:extLst>
                                    <a:ext uri="{28A0092B-C50C-407E-A947-70E740481C1C}">
                                      <a14:useLocalDpi xmlns:a14="http://schemas.microsoft.com/office/drawing/2010/main"/>
                                    </a:ext>
                                  </a:extLst>
                                </a:blip>
                                <a:stretch>
                                  <a:fillRect/>
                                </a:stretch>
                              </pic:blipFill>
                              <pic:spPr>
                                <a:xfrm>
                                  <a:off x="0" y="0"/>
                                  <a:ext cx="655319" cy="770168"/>
                                </a:xfrm>
                                <a:prstGeom prst="rect">
                                  <a:avLst/>
                                </a:prstGeom>
                              </pic:spPr>
                            </pic:pic>
                          </a:graphicData>
                        </a:graphic>
                      </wp:inline>
                    </w:drawing>
                  </w:r>
                </w:p>
              </w:tc>
              <w:tc>
                <w:tcPr>
                  <w:tcW w:w="1661" w:type="dxa"/>
                </w:tcPr>
                <w:p w14:paraId="087D2ECE"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96" w:type="dxa"/>
                </w:tcPr>
                <w:p w14:paraId="457959EB"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379" w:type="dxa"/>
                </w:tcPr>
                <w:p w14:paraId="5B7B7857"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43" w:type="dxa"/>
                </w:tcPr>
                <w:p w14:paraId="03D1534F"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2977" w:type="dxa"/>
                </w:tcPr>
                <w:p w14:paraId="09CE93E5"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701" w:type="dxa"/>
                </w:tcPr>
                <w:p w14:paraId="2AC497FE" w14:textId="372E646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163" w:type="dxa"/>
                  <w:shd w:val="clear" w:color="auto" w:fill="FBE4D5" w:themeFill="accent2" w:themeFillTint="33"/>
                </w:tcPr>
                <w:p w14:paraId="5307C4D0"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r>
            <w:tr w:rsidR="00210C15" w:rsidRPr="00411483" w14:paraId="2545DF61" w14:textId="77777777" w:rsidTr="00E3625C">
              <w:trPr>
                <w:trHeight w:val="723"/>
              </w:trPr>
              <w:tc>
                <w:tcPr>
                  <w:cnfStyle w:val="001000000000" w:firstRow="0" w:lastRow="0" w:firstColumn="1" w:lastColumn="0" w:oddVBand="0" w:evenVBand="0" w:oddHBand="0" w:evenHBand="0" w:firstRowFirstColumn="0" w:firstRowLastColumn="0" w:lastRowFirstColumn="0" w:lastRowLastColumn="0"/>
                  <w:tcW w:w="1750" w:type="dxa"/>
                </w:tcPr>
                <w:p w14:paraId="2BFE1215" w14:textId="77777777" w:rsidR="00210C15" w:rsidRPr="00B91DFB" w:rsidRDefault="00210C15" w:rsidP="00210C15">
                  <w:pPr>
                    <w:spacing w:after="60" w:line="259" w:lineRule="auto"/>
                    <w:rPr>
                      <w:rFonts w:ascii="Calibri" w:hAnsi="Calibri" w:cs="Calibri"/>
                      <w:noProof/>
                      <w:color w:val="4472C4" w:themeColor="accent1"/>
                      <w:sz w:val="20"/>
                      <w:szCs w:val="20"/>
                      <w:lang w:val="en-AU"/>
                    </w:rPr>
                  </w:pPr>
                  <w:r w:rsidRPr="00025001">
                    <w:rPr>
                      <w:rFonts w:ascii="Calibri" w:hAnsi="Calibri" w:cs="Calibri"/>
                      <w:noProof/>
                      <w:sz w:val="20"/>
                      <w:szCs w:val="20"/>
                      <w:lang w:val="en-AU"/>
                    </w:rPr>
                    <w:drawing>
                      <wp:inline distT="0" distB="0" distL="0" distR="0" wp14:anchorId="237489EE" wp14:editId="48DC3512">
                        <wp:extent cx="577368" cy="695325"/>
                        <wp:effectExtent l="0" t="0" r="0" b="0"/>
                        <wp:docPr id="882147634" name="Picture 88214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579641" cy="698062"/>
                                </a:xfrm>
                                <a:prstGeom prst="rect">
                                  <a:avLst/>
                                </a:prstGeom>
                              </pic:spPr>
                            </pic:pic>
                          </a:graphicData>
                        </a:graphic>
                      </wp:inline>
                    </w:drawing>
                  </w:r>
                </w:p>
              </w:tc>
              <w:tc>
                <w:tcPr>
                  <w:tcW w:w="1661" w:type="dxa"/>
                </w:tcPr>
                <w:p w14:paraId="4D087C6E"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96" w:type="dxa"/>
                </w:tcPr>
                <w:p w14:paraId="599A68C4"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379" w:type="dxa"/>
                </w:tcPr>
                <w:p w14:paraId="13B21B1F"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43" w:type="dxa"/>
                </w:tcPr>
                <w:p w14:paraId="0C0FB48F"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2977" w:type="dxa"/>
                </w:tcPr>
                <w:p w14:paraId="59040B5C"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701" w:type="dxa"/>
                </w:tcPr>
                <w:p w14:paraId="32C727AA" w14:textId="550C6ED0"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163" w:type="dxa"/>
                  <w:shd w:val="clear" w:color="auto" w:fill="FBE4D5" w:themeFill="accent2" w:themeFillTint="33"/>
                </w:tcPr>
                <w:p w14:paraId="1D496F77"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r>
            <w:tr w:rsidR="00210C15" w:rsidRPr="00411483" w14:paraId="2CF8277D" w14:textId="77777777" w:rsidTr="00E3625C">
              <w:trPr>
                <w:trHeight w:val="723"/>
              </w:trPr>
              <w:tc>
                <w:tcPr>
                  <w:cnfStyle w:val="001000000000" w:firstRow="0" w:lastRow="0" w:firstColumn="1" w:lastColumn="0" w:oddVBand="0" w:evenVBand="0" w:oddHBand="0" w:evenHBand="0" w:firstRowFirstColumn="0" w:firstRowLastColumn="0" w:lastRowFirstColumn="0" w:lastRowLastColumn="0"/>
                  <w:tcW w:w="1750" w:type="dxa"/>
                </w:tcPr>
                <w:p w14:paraId="04975A18" w14:textId="77777777" w:rsidR="00210C15" w:rsidRPr="00025001" w:rsidRDefault="00210C15" w:rsidP="00210C15">
                  <w:pPr>
                    <w:spacing w:after="60" w:line="259" w:lineRule="auto"/>
                    <w:rPr>
                      <w:rFonts w:ascii="Calibri" w:hAnsi="Calibri" w:cs="Calibri"/>
                      <w:noProof/>
                      <w:sz w:val="20"/>
                      <w:szCs w:val="20"/>
                      <w:lang w:val="en-AU"/>
                    </w:rPr>
                  </w:pPr>
                </w:p>
              </w:tc>
              <w:tc>
                <w:tcPr>
                  <w:tcW w:w="1661" w:type="dxa"/>
                </w:tcPr>
                <w:p w14:paraId="3D67F3A1"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96" w:type="dxa"/>
                </w:tcPr>
                <w:p w14:paraId="57FA4812"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379" w:type="dxa"/>
                </w:tcPr>
                <w:p w14:paraId="37ABB98D"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43" w:type="dxa"/>
                </w:tcPr>
                <w:p w14:paraId="66BAD493"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2977" w:type="dxa"/>
                </w:tcPr>
                <w:p w14:paraId="7FFF1674"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701" w:type="dxa"/>
                </w:tcPr>
                <w:p w14:paraId="51FA15FC" w14:textId="0B34B48C"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163" w:type="dxa"/>
                  <w:shd w:val="clear" w:color="auto" w:fill="FBE4D5" w:themeFill="accent2" w:themeFillTint="33"/>
                </w:tcPr>
                <w:p w14:paraId="022A547E"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r>
            <w:tr w:rsidR="00210C15" w:rsidRPr="00411483" w14:paraId="02599354" w14:textId="77777777" w:rsidTr="00E3625C">
              <w:trPr>
                <w:trHeight w:val="723"/>
              </w:trPr>
              <w:tc>
                <w:tcPr>
                  <w:cnfStyle w:val="001000000000" w:firstRow="0" w:lastRow="0" w:firstColumn="1" w:lastColumn="0" w:oddVBand="0" w:evenVBand="0" w:oddHBand="0" w:evenHBand="0" w:firstRowFirstColumn="0" w:firstRowLastColumn="0" w:lastRowFirstColumn="0" w:lastRowLastColumn="0"/>
                  <w:tcW w:w="1750" w:type="dxa"/>
                </w:tcPr>
                <w:p w14:paraId="470FA55A" w14:textId="77777777" w:rsidR="00210C15" w:rsidRPr="00025001" w:rsidRDefault="00210C15" w:rsidP="00210C15">
                  <w:pPr>
                    <w:spacing w:after="60" w:line="259" w:lineRule="auto"/>
                    <w:rPr>
                      <w:rFonts w:ascii="Calibri" w:hAnsi="Calibri" w:cs="Calibri"/>
                      <w:noProof/>
                      <w:sz w:val="20"/>
                      <w:szCs w:val="20"/>
                      <w:lang w:val="en-AU"/>
                    </w:rPr>
                  </w:pPr>
                </w:p>
              </w:tc>
              <w:tc>
                <w:tcPr>
                  <w:tcW w:w="1661" w:type="dxa"/>
                </w:tcPr>
                <w:p w14:paraId="3E474E5A"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96" w:type="dxa"/>
                </w:tcPr>
                <w:p w14:paraId="5095B8AC"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379" w:type="dxa"/>
                </w:tcPr>
                <w:p w14:paraId="1ADA807E"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43" w:type="dxa"/>
                </w:tcPr>
                <w:p w14:paraId="695076B1"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2977" w:type="dxa"/>
                </w:tcPr>
                <w:p w14:paraId="32EE3076"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701" w:type="dxa"/>
                </w:tcPr>
                <w:p w14:paraId="4B802BBA" w14:textId="780D57CC"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163" w:type="dxa"/>
                  <w:shd w:val="clear" w:color="auto" w:fill="FBE4D5" w:themeFill="accent2" w:themeFillTint="33"/>
                </w:tcPr>
                <w:p w14:paraId="0F1A6321"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r>
            <w:tr w:rsidR="00210C15" w:rsidRPr="00411483" w14:paraId="2A7C99D5" w14:textId="77777777" w:rsidTr="00E3625C">
              <w:trPr>
                <w:trHeight w:val="723"/>
              </w:trPr>
              <w:tc>
                <w:tcPr>
                  <w:cnfStyle w:val="001000000000" w:firstRow="0" w:lastRow="0" w:firstColumn="1" w:lastColumn="0" w:oddVBand="0" w:evenVBand="0" w:oddHBand="0" w:evenHBand="0" w:firstRowFirstColumn="0" w:firstRowLastColumn="0" w:lastRowFirstColumn="0" w:lastRowLastColumn="0"/>
                  <w:tcW w:w="1750" w:type="dxa"/>
                </w:tcPr>
                <w:p w14:paraId="4175A2AE" w14:textId="77777777" w:rsidR="00210C15" w:rsidRPr="00025001" w:rsidRDefault="00210C15" w:rsidP="00210C15">
                  <w:pPr>
                    <w:spacing w:after="60" w:line="259" w:lineRule="auto"/>
                    <w:rPr>
                      <w:rFonts w:ascii="Calibri" w:hAnsi="Calibri" w:cs="Calibri"/>
                      <w:noProof/>
                      <w:sz w:val="20"/>
                      <w:szCs w:val="20"/>
                      <w:lang w:val="en-AU"/>
                    </w:rPr>
                  </w:pPr>
                </w:p>
              </w:tc>
              <w:tc>
                <w:tcPr>
                  <w:tcW w:w="1661" w:type="dxa"/>
                </w:tcPr>
                <w:p w14:paraId="58EECAA6"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96" w:type="dxa"/>
                </w:tcPr>
                <w:p w14:paraId="5BE12030"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379" w:type="dxa"/>
                </w:tcPr>
                <w:p w14:paraId="669CC221"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43" w:type="dxa"/>
                </w:tcPr>
                <w:p w14:paraId="739FA917"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2977" w:type="dxa"/>
                </w:tcPr>
                <w:p w14:paraId="208A6FF8"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701" w:type="dxa"/>
                </w:tcPr>
                <w:p w14:paraId="26D04D06" w14:textId="76C5E260"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163" w:type="dxa"/>
                  <w:shd w:val="clear" w:color="auto" w:fill="FBE4D5" w:themeFill="accent2" w:themeFillTint="33"/>
                </w:tcPr>
                <w:p w14:paraId="20279B46"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r>
            <w:tr w:rsidR="00210C15" w:rsidRPr="00411483" w14:paraId="50CEFAD5" w14:textId="77777777" w:rsidTr="00E3625C">
              <w:trPr>
                <w:trHeight w:val="723"/>
              </w:trPr>
              <w:tc>
                <w:tcPr>
                  <w:cnfStyle w:val="001000000000" w:firstRow="0" w:lastRow="0" w:firstColumn="1" w:lastColumn="0" w:oddVBand="0" w:evenVBand="0" w:oddHBand="0" w:evenHBand="0" w:firstRowFirstColumn="0" w:firstRowLastColumn="0" w:lastRowFirstColumn="0" w:lastRowLastColumn="0"/>
                  <w:tcW w:w="1750" w:type="dxa"/>
                </w:tcPr>
                <w:p w14:paraId="09264C36" w14:textId="77777777" w:rsidR="00210C15" w:rsidRPr="00025001" w:rsidRDefault="00210C15" w:rsidP="00210C15">
                  <w:pPr>
                    <w:spacing w:after="60" w:line="259" w:lineRule="auto"/>
                    <w:rPr>
                      <w:rFonts w:ascii="Calibri" w:hAnsi="Calibri" w:cs="Calibri"/>
                      <w:noProof/>
                      <w:sz w:val="20"/>
                      <w:szCs w:val="20"/>
                      <w:lang w:val="en-AU"/>
                    </w:rPr>
                  </w:pPr>
                </w:p>
              </w:tc>
              <w:tc>
                <w:tcPr>
                  <w:tcW w:w="1661" w:type="dxa"/>
                </w:tcPr>
                <w:p w14:paraId="1D466034"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96" w:type="dxa"/>
                </w:tcPr>
                <w:p w14:paraId="2FE5614A"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379" w:type="dxa"/>
                </w:tcPr>
                <w:p w14:paraId="0DD228C8"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843" w:type="dxa"/>
                </w:tcPr>
                <w:p w14:paraId="1E343133"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2977" w:type="dxa"/>
                </w:tcPr>
                <w:p w14:paraId="74B222B5"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701" w:type="dxa"/>
                </w:tcPr>
                <w:p w14:paraId="52732C6A" w14:textId="79F63091"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c>
                <w:tcPr>
                  <w:tcW w:w="1163" w:type="dxa"/>
                  <w:shd w:val="clear" w:color="auto" w:fill="FBE4D5" w:themeFill="accent2" w:themeFillTint="33"/>
                </w:tcPr>
                <w:p w14:paraId="277BBB59" w14:textId="77777777" w:rsidR="00210C15" w:rsidRPr="0068341E" w:rsidRDefault="00210C15" w:rsidP="00210C15">
                  <w:pPr>
                    <w:spacing w:after="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AU"/>
                    </w:rPr>
                  </w:pPr>
                </w:p>
              </w:tc>
            </w:tr>
          </w:tbl>
          <w:p w14:paraId="4E568134" w14:textId="77777777" w:rsidR="00757439" w:rsidRDefault="00757439" w:rsidP="00757439">
            <w:pPr>
              <w:spacing w:after="60" w:line="259" w:lineRule="auto"/>
              <w:rPr>
                <w:rFonts w:ascii="Calibri" w:hAnsi="Calibri" w:cs="Calibri"/>
                <w:sz w:val="20"/>
                <w:szCs w:val="20"/>
                <w:lang w:val="en-AU"/>
              </w:rPr>
            </w:pPr>
          </w:p>
          <w:p w14:paraId="50526DD4" w14:textId="77777777" w:rsidR="00757439" w:rsidRPr="00757439" w:rsidRDefault="00757439" w:rsidP="00757439">
            <w:pPr>
              <w:spacing w:after="60" w:line="259" w:lineRule="auto"/>
              <w:rPr>
                <w:rFonts w:ascii="Calibri" w:hAnsi="Calibri" w:cs="Calibri"/>
                <w:sz w:val="20"/>
                <w:szCs w:val="20"/>
                <w:lang w:val="en-AU"/>
              </w:rPr>
            </w:pPr>
          </w:p>
        </w:tc>
      </w:tr>
      <w:tr w:rsidR="005C6846" w:rsidRPr="00210B21" w14:paraId="7425E0C0" w14:textId="77777777" w:rsidTr="00757439">
        <w:tc>
          <w:tcPr>
            <w:tcW w:w="2229" w:type="dxa"/>
            <w:shd w:val="clear" w:color="auto" w:fill="FBE4D5" w:themeFill="accent2" w:themeFillTint="33"/>
          </w:tcPr>
          <w:p w14:paraId="7702B610" w14:textId="66727916" w:rsidR="005C6846" w:rsidRPr="00210B21" w:rsidRDefault="008F7CCB" w:rsidP="008F7CCB">
            <w:pPr>
              <w:pStyle w:val="ListParagraph"/>
              <w:numPr>
                <w:ilvl w:val="0"/>
                <w:numId w:val="148"/>
              </w:numPr>
              <w:spacing w:after="60" w:line="259" w:lineRule="auto"/>
              <w:rPr>
                <w:rFonts w:ascii="Calibri" w:hAnsi="Calibri" w:cs="Calibri"/>
                <w:sz w:val="20"/>
                <w:szCs w:val="20"/>
                <w:lang w:val="en-AU"/>
              </w:rPr>
            </w:pPr>
            <w:r w:rsidRPr="008F7CCB">
              <w:rPr>
                <w:rFonts w:ascii="Calibri" w:hAnsi="Calibri" w:cs="Calibri"/>
                <w:sz w:val="20"/>
                <w:szCs w:val="20"/>
                <w:lang w:val="en-AU"/>
              </w:rPr>
              <w:lastRenderedPageBreak/>
              <w:t>Deliver Education and Awareness Plan</w:t>
            </w:r>
          </w:p>
        </w:tc>
        <w:tc>
          <w:tcPr>
            <w:tcW w:w="12367" w:type="dxa"/>
            <w:gridSpan w:val="3"/>
          </w:tcPr>
          <w:p w14:paraId="64235839" w14:textId="4A3001F5" w:rsidR="00E3625C" w:rsidRDefault="00E3625C" w:rsidP="00E3625C">
            <w:pPr>
              <w:suppressAutoHyphens/>
              <w:spacing w:after="60" w:line="259" w:lineRule="auto"/>
              <w:rPr>
                <w:rFonts w:ascii="Calibri" w:eastAsia="Arial" w:hAnsi="Calibri" w:cs="Calibri"/>
                <w:sz w:val="20"/>
                <w:szCs w:val="20"/>
                <w:lang w:val="en-AU"/>
              </w:rPr>
            </w:pPr>
            <w:r>
              <w:rPr>
                <w:rFonts w:ascii="Calibri" w:eastAsia="Arial" w:hAnsi="Calibri" w:cs="Calibri"/>
                <w:sz w:val="20"/>
                <w:szCs w:val="20"/>
                <w:lang w:val="en-AU"/>
              </w:rPr>
              <w:t xml:space="preserve">Deliver the </w:t>
            </w:r>
            <w:r w:rsidRPr="00E3625C">
              <w:rPr>
                <w:rFonts w:ascii="Calibri" w:eastAsia="Arial" w:hAnsi="Calibri" w:cs="Calibri"/>
                <w:sz w:val="20"/>
                <w:szCs w:val="20"/>
                <w:lang w:val="en-AU"/>
              </w:rPr>
              <w:t xml:space="preserve">Education and Awareness Plan </w:t>
            </w:r>
            <w:r>
              <w:rPr>
                <w:rFonts w:ascii="Calibri" w:eastAsia="Arial" w:hAnsi="Calibri" w:cs="Calibri"/>
                <w:sz w:val="20"/>
                <w:szCs w:val="20"/>
                <w:lang w:val="en-AU"/>
              </w:rPr>
              <w:t>to ensure all identified stakeholders are aware of the scheme and know how to participate.  As identified, different e</w:t>
            </w:r>
            <w:r w:rsidRPr="0018343F">
              <w:rPr>
                <w:rFonts w:ascii="Calibri" w:eastAsia="Arial" w:hAnsi="Calibri" w:cs="Calibri"/>
                <w:sz w:val="20"/>
                <w:szCs w:val="20"/>
                <w:lang w:val="en-AU"/>
              </w:rPr>
              <w:t xml:space="preserve">ngagement </w:t>
            </w:r>
            <w:r>
              <w:rPr>
                <w:rFonts w:ascii="Calibri" w:eastAsia="Arial" w:hAnsi="Calibri" w:cs="Calibri"/>
                <w:sz w:val="20"/>
                <w:szCs w:val="20"/>
                <w:lang w:val="en-AU"/>
              </w:rPr>
              <w:t>t</w:t>
            </w:r>
            <w:r w:rsidRPr="0018343F">
              <w:rPr>
                <w:rFonts w:ascii="Calibri" w:eastAsia="Arial" w:hAnsi="Calibri" w:cs="Calibri"/>
                <w:sz w:val="20"/>
                <w:szCs w:val="20"/>
                <w:lang w:val="en-AU"/>
              </w:rPr>
              <w:t>echniques</w:t>
            </w:r>
            <w:r>
              <w:rPr>
                <w:rFonts w:ascii="Calibri" w:eastAsia="Arial" w:hAnsi="Calibri" w:cs="Calibri"/>
                <w:sz w:val="20"/>
                <w:szCs w:val="20"/>
                <w:lang w:val="en-AU"/>
              </w:rPr>
              <w:t xml:space="preserve">, </w:t>
            </w:r>
            <w:r w:rsidR="00210C15" w:rsidRPr="00210C15">
              <w:rPr>
                <w:rFonts w:ascii="Calibri" w:eastAsia="Arial" w:hAnsi="Calibri" w:cs="Calibri"/>
                <w:sz w:val="20"/>
                <w:szCs w:val="20"/>
                <w:lang w:val="en-AU"/>
              </w:rPr>
              <w:t>delivery method / channel</w:t>
            </w:r>
            <w:r w:rsidR="00210C15">
              <w:rPr>
                <w:rFonts w:ascii="Calibri" w:eastAsia="Arial" w:hAnsi="Calibri" w:cs="Calibri"/>
                <w:sz w:val="20"/>
                <w:szCs w:val="20"/>
                <w:lang w:val="en-AU"/>
              </w:rPr>
              <w:t xml:space="preserve"> </w:t>
            </w:r>
            <w:r>
              <w:rPr>
                <w:rFonts w:ascii="Calibri" w:eastAsia="Arial" w:hAnsi="Calibri" w:cs="Calibri"/>
                <w:sz w:val="20"/>
                <w:szCs w:val="20"/>
                <w:lang w:val="en-AU"/>
              </w:rPr>
              <w:t xml:space="preserve">will be required to target each group.  Contact SPREP / PacWaste Plus if you seek </w:t>
            </w:r>
            <w:proofErr w:type="spellStart"/>
            <w:r>
              <w:rPr>
                <w:rFonts w:ascii="Calibri" w:eastAsia="Arial" w:hAnsi="Calibri" w:cs="Calibri"/>
                <w:sz w:val="20"/>
                <w:szCs w:val="20"/>
                <w:lang w:val="en-AU"/>
              </w:rPr>
              <w:t>powerpoint</w:t>
            </w:r>
            <w:proofErr w:type="spellEnd"/>
            <w:r>
              <w:rPr>
                <w:rFonts w:ascii="Calibri" w:eastAsia="Arial" w:hAnsi="Calibri" w:cs="Calibri"/>
                <w:sz w:val="20"/>
                <w:szCs w:val="20"/>
                <w:lang w:val="en-AU"/>
              </w:rPr>
              <w:t xml:space="preserve"> slides or specific guidance on developing resources for </w:t>
            </w:r>
            <w:r w:rsidR="00210C15">
              <w:rPr>
                <w:rFonts w:ascii="Calibri" w:eastAsia="Arial" w:hAnsi="Calibri" w:cs="Calibri"/>
                <w:sz w:val="20"/>
                <w:szCs w:val="20"/>
                <w:lang w:val="en-AU"/>
              </w:rPr>
              <w:t>scheme awareness</w:t>
            </w:r>
            <w:r>
              <w:rPr>
                <w:rFonts w:ascii="Calibri" w:eastAsia="Arial" w:hAnsi="Calibri" w:cs="Calibri"/>
                <w:sz w:val="20"/>
                <w:szCs w:val="20"/>
                <w:lang w:val="en-AU"/>
              </w:rPr>
              <w:t>.</w:t>
            </w:r>
          </w:p>
          <w:p w14:paraId="3AFC780C" w14:textId="4C2B59F5" w:rsidR="00E3625C" w:rsidRDefault="00210C15" w:rsidP="00E3625C">
            <w:pPr>
              <w:suppressAutoHyphens/>
              <w:spacing w:after="60" w:line="259" w:lineRule="auto"/>
              <w:rPr>
                <w:rFonts w:ascii="Calibri" w:hAnsi="Calibri" w:cs="Calibri"/>
                <w:sz w:val="20"/>
                <w:szCs w:val="20"/>
                <w:lang w:val="en-AU"/>
              </w:rPr>
            </w:pPr>
            <w:r>
              <w:rPr>
                <w:rFonts w:ascii="Calibri" w:eastAsia="Arial" w:hAnsi="Calibri" w:cs="Calibri"/>
                <w:sz w:val="20"/>
                <w:szCs w:val="20"/>
                <w:lang w:val="en-AU"/>
              </w:rPr>
              <w:t xml:space="preserve">Further </w:t>
            </w:r>
            <w:r w:rsidR="00E3625C">
              <w:rPr>
                <w:rFonts w:ascii="Calibri" w:eastAsia="Arial" w:hAnsi="Calibri" w:cs="Calibri"/>
                <w:sz w:val="20"/>
                <w:szCs w:val="20"/>
                <w:lang w:val="en-AU"/>
              </w:rPr>
              <w:t xml:space="preserve">guidance is provided </w:t>
            </w:r>
            <w:r w:rsidR="00A06770">
              <w:rPr>
                <w:rFonts w:ascii="Calibri" w:eastAsia="Arial" w:hAnsi="Calibri" w:cs="Calibri"/>
                <w:sz w:val="20"/>
                <w:szCs w:val="20"/>
                <w:lang w:val="en-AU"/>
              </w:rPr>
              <w:t>in</w:t>
            </w:r>
            <w:r w:rsidR="00E3625C">
              <w:rPr>
                <w:rFonts w:ascii="Calibri" w:eastAsia="Arial" w:hAnsi="Calibri" w:cs="Calibri"/>
                <w:sz w:val="20"/>
                <w:szCs w:val="20"/>
                <w:lang w:val="en-AU"/>
              </w:rPr>
              <w:t xml:space="preserve"> the </w:t>
            </w:r>
            <w:r w:rsidR="00E3625C">
              <w:rPr>
                <w:rFonts w:ascii="Calibri" w:hAnsi="Calibri" w:cs="Calibri"/>
                <w:sz w:val="20"/>
                <w:szCs w:val="20"/>
                <w:lang w:val="en-AU"/>
              </w:rPr>
              <w:t>PacWaste Plus resources:</w:t>
            </w:r>
          </w:p>
          <w:p w14:paraId="02962913" w14:textId="77777777" w:rsidR="00E3625C" w:rsidRPr="004C5002" w:rsidRDefault="00000000" w:rsidP="00E3625C">
            <w:pPr>
              <w:pStyle w:val="ListParagraph"/>
              <w:numPr>
                <w:ilvl w:val="0"/>
                <w:numId w:val="119"/>
              </w:numPr>
              <w:suppressAutoHyphens/>
              <w:spacing w:after="60" w:line="259" w:lineRule="auto"/>
              <w:rPr>
                <w:rFonts w:ascii="Calibri" w:eastAsia="Arial" w:hAnsi="Calibri" w:cs="Calibri"/>
                <w:sz w:val="20"/>
                <w:szCs w:val="20"/>
                <w:lang w:val="en-AU"/>
              </w:rPr>
            </w:pPr>
            <w:hyperlink r:id="rId24" w:history="1">
              <w:r w:rsidR="00E3625C" w:rsidRPr="004C5002">
                <w:rPr>
                  <w:rStyle w:val="Hyperlink"/>
                  <w:rFonts w:ascii="Calibri" w:hAnsi="Calibri" w:cs="Calibri"/>
                  <w:sz w:val="20"/>
                  <w:szCs w:val="20"/>
                  <w:lang w:val="en-AU"/>
                </w:rPr>
                <w:t>Guide to Developing Project Engagement Plans: Stakeholder Education and Awareness</w:t>
              </w:r>
            </w:hyperlink>
            <w:r w:rsidR="00E3625C" w:rsidRPr="004C5002">
              <w:rPr>
                <w:rFonts w:ascii="Calibri" w:hAnsi="Calibri" w:cs="Calibri"/>
                <w:sz w:val="20"/>
                <w:szCs w:val="20"/>
                <w:lang w:val="en-AU"/>
              </w:rPr>
              <w:t xml:space="preserve"> </w:t>
            </w:r>
          </w:p>
          <w:p w14:paraId="55B260AB" w14:textId="77777777" w:rsidR="00E3625C" w:rsidRPr="004C5002" w:rsidRDefault="00000000" w:rsidP="00E3625C">
            <w:pPr>
              <w:pStyle w:val="ListParagraph"/>
              <w:numPr>
                <w:ilvl w:val="0"/>
                <w:numId w:val="119"/>
              </w:numPr>
              <w:suppressAutoHyphens/>
              <w:spacing w:after="60" w:line="259" w:lineRule="auto"/>
              <w:rPr>
                <w:rFonts w:ascii="Calibri" w:eastAsia="Arial" w:hAnsi="Calibri" w:cs="Calibri"/>
                <w:sz w:val="20"/>
                <w:szCs w:val="20"/>
                <w:lang w:val="en-AU"/>
              </w:rPr>
            </w:pPr>
            <w:hyperlink r:id="rId25" w:history="1">
              <w:r w:rsidR="00E3625C" w:rsidRPr="004C5002">
                <w:rPr>
                  <w:rStyle w:val="Hyperlink"/>
                  <w:rFonts w:ascii="Calibri" w:hAnsi="Calibri" w:cs="Calibri"/>
                  <w:sz w:val="20"/>
                  <w:szCs w:val="20"/>
                  <w:lang w:val="en-AU"/>
                </w:rPr>
                <w:t>Guide for Considering GEDSI in ARFD Design</w:t>
              </w:r>
            </w:hyperlink>
          </w:p>
          <w:p w14:paraId="373364C1" w14:textId="77777777" w:rsidR="00E3625C" w:rsidRDefault="00000000" w:rsidP="00E3625C">
            <w:pPr>
              <w:pStyle w:val="ListParagraph"/>
              <w:numPr>
                <w:ilvl w:val="0"/>
                <w:numId w:val="119"/>
              </w:numPr>
              <w:suppressAutoHyphens/>
              <w:spacing w:after="60" w:line="259" w:lineRule="auto"/>
              <w:rPr>
                <w:rFonts w:ascii="Calibri" w:eastAsia="Arial" w:hAnsi="Calibri" w:cs="Calibri"/>
                <w:sz w:val="20"/>
                <w:szCs w:val="20"/>
                <w:lang w:val="en-AU"/>
              </w:rPr>
            </w:pPr>
            <w:hyperlink r:id="rId26" w:history="1">
              <w:r w:rsidR="00E3625C" w:rsidRPr="004C5002">
                <w:rPr>
                  <w:rStyle w:val="Hyperlink"/>
                  <w:rFonts w:ascii="Calibri" w:eastAsia="Arial" w:hAnsi="Calibri" w:cs="Calibri"/>
                  <w:sz w:val="20"/>
                  <w:szCs w:val="20"/>
                  <w:lang w:val="en-AU"/>
                </w:rPr>
                <w:t>Guide for investigative questioning</w:t>
              </w:r>
            </w:hyperlink>
          </w:p>
          <w:p w14:paraId="3E0F831E" w14:textId="033204D9" w:rsidR="005C6846" w:rsidRPr="00757439" w:rsidRDefault="005C6846" w:rsidP="00E3625C">
            <w:pPr>
              <w:spacing w:after="60" w:line="259" w:lineRule="auto"/>
              <w:rPr>
                <w:rFonts w:ascii="Calibri" w:hAnsi="Calibri" w:cs="Calibri"/>
                <w:sz w:val="20"/>
                <w:szCs w:val="20"/>
                <w:lang w:val="en-AU"/>
              </w:rPr>
            </w:pPr>
          </w:p>
        </w:tc>
      </w:tr>
    </w:tbl>
    <w:p w14:paraId="12AB653D" w14:textId="77777777" w:rsidR="00D80096" w:rsidRDefault="00D80096" w:rsidP="002570AE">
      <w:pPr>
        <w:spacing w:after="60" w:line="259" w:lineRule="auto"/>
        <w:rPr>
          <w:rFonts w:ascii="Calibri" w:hAnsi="Calibri" w:cs="Calibri"/>
          <w:sz w:val="20"/>
          <w:szCs w:val="20"/>
          <w:lang w:val="en-AU"/>
        </w:rPr>
      </w:pPr>
    </w:p>
    <w:tbl>
      <w:tblPr>
        <w:tblStyle w:val="TableGrid"/>
        <w:tblW w:w="14737" w:type="dxa"/>
        <w:tblLook w:val="04A0" w:firstRow="1" w:lastRow="0" w:firstColumn="1" w:lastColumn="0" w:noHBand="0" w:noVBand="1"/>
      </w:tblPr>
      <w:tblGrid>
        <w:gridCol w:w="1980"/>
        <w:gridCol w:w="12757"/>
      </w:tblGrid>
      <w:tr w:rsidR="00E3625C" w:rsidRPr="00210B21" w14:paraId="7942418B" w14:textId="77777777" w:rsidTr="00493DCC">
        <w:tc>
          <w:tcPr>
            <w:tcW w:w="1980" w:type="dxa"/>
            <w:shd w:val="clear" w:color="auto" w:fill="FBE4D5" w:themeFill="accent2" w:themeFillTint="33"/>
          </w:tcPr>
          <w:p w14:paraId="14AADA6D" w14:textId="4DCBB1B7" w:rsidR="00E3625C" w:rsidRPr="00F9450D" w:rsidRDefault="00E3625C" w:rsidP="00A06770">
            <w:pPr>
              <w:pStyle w:val="ListParagraph"/>
              <w:numPr>
                <w:ilvl w:val="0"/>
                <w:numId w:val="148"/>
              </w:numPr>
              <w:spacing w:after="60" w:line="259" w:lineRule="auto"/>
              <w:rPr>
                <w:rFonts w:ascii="Calibri" w:hAnsi="Calibri" w:cs="Calibri"/>
                <w:sz w:val="20"/>
                <w:szCs w:val="20"/>
                <w:lang w:val="en-AU"/>
              </w:rPr>
            </w:pPr>
            <w:r w:rsidRPr="00F9450D">
              <w:rPr>
                <w:rFonts w:ascii="Calibri" w:hAnsi="Calibri" w:cs="Calibri"/>
                <w:sz w:val="20"/>
                <w:szCs w:val="20"/>
                <w:lang w:val="en-AU"/>
              </w:rPr>
              <w:t xml:space="preserve">Engagement </w:t>
            </w:r>
            <w:r w:rsidRPr="00A06770">
              <w:rPr>
                <w:rFonts w:ascii="Calibri" w:hAnsi="Calibri" w:cs="Calibri"/>
                <w:sz w:val="20"/>
                <w:szCs w:val="20"/>
                <w:lang w:val="en-AU"/>
              </w:rPr>
              <w:t>Evaluation</w:t>
            </w:r>
            <w:r w:rsidRPr="00F9450D">
              <w:rPr>
                <w:rFonts w:ascii="Calibri" w:hAnsi="Calibri" w:cs="Calibri"/>
                <w:sz w:val="20"/>
                <w:szCs w:val="20"/>
                <w:lang w:val="en-AU"/>
              </w:rPr>
              <w:t xml:space="preserve"> </w:t>
            </w:r>
          </w:p>
        </w:tc>
        <w:tc>
          <w:tcPr>
            <w:tcW w:w="12757" w:type="dxa"/>
          </w:tcPr>
          <w:p w14:paraId="6F9CBFF9" w14:textId="2B695E52" w:rsidR="00A06770" w:rsidRPr="00A06770" w:rsidRDefault="00A06770" w:rsidP="00A06770">
            <w:pPr>
              <w:suppressAutoHyphens/>
              <w:spacing w:after="60" w:line="259" w:lineRule="auto"/>
              <w:rPr>
                <w:rFonts w:ascii="Calibri" w:eastAsia="Arial" w:hAnsi="Calibri" w:cs="Calibri"/>
                <w:sz w:val="20"/>
                <w:szCs w:val="20"/>
                <w:lang w:val="en-AU"/>
              </w:rPr>
            </w:pPr>
            <w:r w:rsidRPr="00A06770">
              <w:rPr>
                <w:rFonts w:ascii="Calibri" w:eastAsia="Arial" w:hAnsi="Calibri" w:cs="Calibri"/>
                <w:sz w:val="20"/>
                <w:szCs w:val="20"/>
                <w:lang w:val="en-AU"/>
              </w:rPr>
              <w:t xml:space="preserve">Monitoring and </w:t>
            </w:r>
            <w:r>
              <w:rPr>
                <w:rFonts w:ascii="Calibri" w:eastAsia="Arial" w:hAnsi="Calibri" w:cs="Calibri"/>
                <w:sz w:val="20"/>
                <w:szCs w:val="20"/>
                <w:lang w:val="en-AU"/>
              </w:rPr>
              <w:t>e</w:t>
            </w:r>
            <w:r w:rsidRPr="00A06770">
              <w:rPr>
                <w:rFonts w:ascii="Calibri" w:eastAsia="Arial" w:hAnsi="Calibri" w:cs="Calibri"/>
                <w:sz w:val="20"/>
                <w:szCs w:val="20"/>
                <w:lang w:val="en-AU"/>
              </w:rPr>
              <w:t>valuat</w:t>
            </w:r>
            <w:r>
              <w:rPr>
                <w:rFonts w:ascii="Calibri" w:eastAsia="Arial" w:hAnsi="Calibri" w:cs="Calibri"/>
                <w:sz w:val="20"/>
                <w:szCs w:val="20"/>
                <w:lang w:val="en-AU"/>
              </w:rPr>
              <w:t>ing</w:t>
            </w:r>
            <w:r w:rsidRPr="00A06770">
              <w:rPr>
                <w:rFonts w:ascii="Calibri" w:eastAsia="Arial" w:hAnsi="Calibri" w:cs="Calibri"/>
                <w:sz w:val="20"/>
                <w:szCs w:val="20"/>
                <w:lang w:val="en-AU"/>
              </w:rPr>
              <w:t xml:space="preserve"> </w:t>
            </w:r>
            <w:r>
              <w:rPr>
                <w:rFonts w:ascii="Calibri" w:eastAsia="Arial" w:hAnsi="Calibri" w:cs="Calibri"/>
                <w:sz w:val="20"/>
                <w:szCs w:val="20"/>
                <w:lang w:val="en-AU"/>
              </w:rPr>
              <w:t>the effectiveness of e</w:t>
            </w:r>
            <w:r w:rsidRPr="00A06770">
              <w:rPr>
                <w:rFonts w:ascii="Calibri" w:eastAsia="Arial" w:hAnsi="Calibri" w:cs="Calibri"/>
                <w:sz w:val="20"/>
                <w:szCs w:val="20"/>
                <w:lang w:val="en-AU"/>
              </w:rPr>
              <w:t xml:space="preserve">ducation and </w:t>
            </w:r>
            <w:r>
              <w:rPr>
                <w:rFonts w:ascii="Calibri" w:eastAsia="Arial" w:hAnsi="Calibri" w:cs="Calibri"/>
                <w:sz w:val="20"/>
                <w:szCs w:val="20"/>
                <w:lang w:val="en-AU"/>
              </w:rPr>
              <w:t>a</w:t>
            </w:r>
            <w:r w:rsidRPr="00A06770">
              <w:rPr>
                <w:rFonts w:ascii="Calibri" w:eastAsia="Arial" w:hAnsi="Calibri" w:cs="Calibri"/>
                <w:sz w:val="20"/>
                <w:szCs w:val="20"/>
                <w:lang w:val="en-AU"/>
              </w:rPr>
              <w:t xml:space="preserve">wareness </w:t>
            </w:r>
            <w:r>
              <w:rPr>
                <w:rFonts w:ascii="Calibri" w:eastAsia="Arial" w:hAnsi="Calibri" w:cs="Calibri"/>
                <w:sz w:val="20"/>
                <w:szCs w:val="20"/>
                <w:lang w:val="en-AU"/>
              </w:rPr>
              <w:t xml:space="preserve">activities can </w:t>
            </w:r>
            <w:r w:rsidRPr="00A06770">
              <w:rPr>
                <w:rFonts w:ascii="Calibri" w:eastAsia="Arial" w:hAnsi="Calibri" w:cs="Calibri"/>
                <w:sz w:val="20"/>
                <w:szCs w:val="20"/>
                <w:lang w:val="en-AU"/>
              </w:rPr>
              <w:t xml:space="preserve">assist to </w:t>
            </w:r>
            <w:r>
              <w:rPr>
                <w:rFonts w:ascii="Calibri" w:eastAsia="Arial" w:hAnsi="Calibri" w:cs="Calibri"/>
                <w:sz w:val="20"/>
                <w:szCs w:val="20"/>
                <w:lang w:val="en-AU"/>
              </w:rPr>
              <w:t xml:space="preserve">ensure </w:t>
            </w:r>
            <w:r w:rsidRPr="00A06770">
              <w:rPr>
                <w:rFonts w:ascii="Calibri" w:eastAsia="Arial" w:hAnsi="Calibri" w:cs="Calibri"/>
                <w:sz w:val="20"/>
                <w:szCs w:val="20"/>
                <w:lang w:val="en-AU"/>
              </w:rPr>
              <w:t>the intended outcome</w:t>
            </w:r>
            <w:r>
              <w:rPr>
                <w:rFonts w:ascii="Calibri" w:eastAsia="Arial" w:hAnsi="Calibri" w:cs="Calibri"/>
                <w:sz w:val="20"/>
                <w:szCs w:val="20"/>
                <w:lang w:val="en-AU"/>
              </w:rPr>
              <w:t xml:space="preserve"> is achieved</w:t>
            </w:r>
            <w:r w:rsidRPr="00A06770">
              <w:rPr>
                <w:rFonts w:ascii="Calibri" w:eastAsia="Arial" w:hAnsi="Calibri" w:cs="Calibri"/>
                <w:sz w:val="20"/>
                <w:szCs w:val="20"/>
                <w:lang w:val="en-AU"/>
              </w:rPr>
              <w:t xml:space="preserve"> and</w:t>
            </w:r>
            <w:r>
              <w:rPr>
                <w:rFonts w:ascii="Calibri" w:eastAsia="Arial" w:hAnsi="Calibri" w:cs="Calibri"/>
                <w:sz w:val="20"/>
                <w:szCs w:val="20"/>
                <w:lang w:val="en-AU"/>
              </w:rPr>
              <w:t>,</w:t>
            </w:r>
            <w:r w:rsidRPr="00A06770">
              <w:rPr>
                <w:rFonts w:ascii="Calibri" w:eastAsia="Arial" w:hAnsi="Calibri" w:cs="Calibri"/>
                <w:sz w:val="20"/>
                <w:szCs w:val="20"/>
                <w:lang w:val="en-AU"/>
              </w:rPr>
              <w:t xml:space="preserve"> if not, it</w:t>
            </w:r>
            <w:r>
              <w:rPr>
                <w:rFonts w:ascii="Calibri" w:eastAsia="Arial" w:hAnsi="Calibri" w:cs="Calibri"/>
                <w:sz w:val="20"/>
                <w:szCs w:val="20"/>
                <w:lang w:val="en-AU"/>
              </w:rPr>
              <w:t xml:space="preserve"> can </w:t>
            </w:r>
            <w:r w:rsidRPr="00A06770">
              <w:rPr>
                <w:rFonts w:ascii="Calibri" w:eastAsia="Arial" w:hAnsi="Calibri" w:cs="Calibri"/>
                <w:sz w:val="20"/>
                <w:szCs w:val="20"/>
                <w:lang w:val="en-AU"/>
              </w:rPr>
              <w:t>help understand which elements could be modified.</w:t>
            </w:r>
            <w:r>
              <w:rPr>
                <w:rFonts w:ascii="Calibri" w:eastAsia="Arial" w:hAnsi="Calibri" w:cs="Calibri"/>
                <w:sz w:val="20"/>
                <w:szCs w:val="20"/>
                <w:lang w:val="en-AU"/>
              </w:rPr>
              <w:t xml:space="preserve">  </w:t>
            </w:r>
            <w:proofErr w:type="spellStart"/>
            <w:r>
              <w:rPr>
                <w:rFonts w:ascii="Calibri" w:eastAsia="Arial" w:hAnsi="Calibri" w:cs="Calibri"/>
                <w:sz w:val="20"/>
                <w:szCs w:val="20"/>
                <w:lang w:val="en-AU"/>
              </w:rPr>
              <w:t>ARFDs</w:t>
            </w:r>
            <w:proofErr w:type="spellEnd"/>
            <w:r>
              <w:rPr>
                <w:rFonts w:ascii="Calibri" w:eastAsia="Arial" w:hAnsi="Calibri" w:cs="Calibri"/>
                <w:sz w:val="20"/>
                <w:szCs w:val="20"/>
                <w:lang w:val="en-AU"/>
              </w:rPr>
              <w:t xml:space="preserve"> are long term schemes, so u</w:t>
            </w:r>
            <w:r w:rsidRPr="00A06770">
              <w:rPr>
                <w:rFonts w:ascii="Calibri" w:eastAsia="Arial" w:hAnsi="Calibri" w:cs="Calibri"/>
                <w:sz w:val="20"/>
                <w:szCs w:val="20"/>
                <w:lang w:val="en-AU"/>
              </w:rPr>
              <w:t xml:space="preserve">nderstanding what education and awareness activities worked well </w:t>
            </w:r>
            <w:r>
              <w:rPr>
                <w:rFonts w:ascii="Calibri" w:eastAsia="Arial" w:hAnsi="Calibri" w:cs="Calibri"/>
                <w:sz w:val="20"/>
                <w:szCs w:val="20"/>
                <w:lang w:val="en-AU"/>
              </w:rPr>
              <w:t>(</w:t>
            </w:r>
            <w:r w:rsidRPr="00A06770">
              <w:rPr>
                <w:rFonts w:ascii="Calibri" w:eastAsia="Arial" w:hAnsi="Calibri" w:cs="Calibri"/>
                <w:sz w:val="20"/>
                <w:szCs w:val="20"/>
                <w:lang w:val="en-AU"/>
              </w:rPr>
              <w:t>and not so well</w:t>
            </w:r>
            <w:r>
              <w:rPr>
                <w:rFonts w:ascii="Calibri" w:eastAsia="Arial" w:hAnsi="Calibri" w:cs="Calibri"/>
                <w:sz w:val="20"/>
                <w:szCs w:val="20"/>
                <w:lang w:val="en-AU"/>
              </w:rPr>
              <w:t xml:space="preserve">) </w:t>
            </w:r>
            <w:r w:rsidRPr="00A06770">
              <w:rPr>
                <w:rFonts w:ascii="Calibri" w:eastAsia="Arial" w:hAnsi="Calibri" w:cs="Calibri"/>
                <w:sz w:val="20"/>
                <w:szCs w:val="20"/>
                <w:lang w:val="en-AU"/>
              </w:rPr>
              <w:t xml:space="preserve">will help to </w:t>
            </w:r>
            <w:r>
              <w:rPr>
                <w:rFonts w:ascii="Calibri" w:eastAsia="Arial" w:hAnsi="Calibri" w:cs="Calibri"/>
                <w:sz w:val="20"/>
                <w:szCs w:val="20"/>
                <w:lang w:val="en-AU"/>
              </w:rPr>
              <w:t xml:space="preserve">modify future </w:t>
            </w:r>
            <w:r w:rsidRPr="00A06770">
              <w:rPr>
                <w:rFonts w:ascii="Calibri" w:eastAsia="Arial" w:hAnsi="Calibri" w:cs="Calibri"/>
                <w:sz w:val="20"/>
                <w:szCs w:val="20"/>
                <w:lang w:val="en-AU"/>
              </w:rPr>
              <w:t xml:space="preserve">education and awareness activities. The evaluation process </w:t>
            </w:r>
            <w:r>
              <w:rPr>
                <w:rFonts w:ascii="Calibri" w:eastAsia="Arial" w:hAnsi="Calibri" w:cs="Calibri"/>
                <w:sz w:val="20"/>
                <w:szCs w:val="20"/>
                <w:lang w:val="en-AU"/>
              </w:rPr>
              <w:t xml:space="preserve">can </w:t>
            </w:r>
            <w:r w:rsidRPr="00A06770">
              <w:rPr>
                <w:rFonts w:ascii="Calibri" w:eastAsia="Arial" w:hAnsi="Calibri" w:cs="Calibri"/>
                <w:sz w:val="20"/>
                <w:szCs w:val="20"/>
                <w:lang w:val="en-AU"/>
              </w:rPr>
              <w:t>feed into continuous improvement actions.</w:t>
            </w:r>
            <w:r w:rsidRPr="00A06770">
              <w:rPr>
                <w:rFonts w:ascii="Calibri" w:eastAsia="Arial" w:hAnsi="Calibri" w:cs="Calibri"/>
                <w:sz w:val="20"/>
                <w:szCs w:val="20"/>
                <w:lang w:val="en-AU"/>
              </w:rPr>
              <w:cr/>
              <w:t xml:space="preserve">Further guidance is provided </w:t>
            </w:r>
            <w:r>
              <w:rPr>
                <w:rFonts w:ascii="Calibri" w:eastAsia="Arial" w:hAnsi="Calibri" w:cs="Calibri"/>
                <w:sz w:val="20"/>
                <w:szCs w:val="20"/>
                <w:lang w:val="en-AU"/>
              </w:rPr>
              <w:t xml:space="preserve">in </w:t>
            </w:r>
            <w:r w:rsidRPr="00A06770">
              <w:rPr>
                <w:rFonts w:ascii="Calibri" w:eastAsia="Arial" w:hAnsi="Calibri" w:cs="Calibri"/>
                <w:sz w:val="20"/>
                <w:szCs w:val="20"/>
                <w:lang w:val="en-AU"/>
              </w:rPr>
              <w:t xml:space="preserve">the </w:t>
            </w:r>
            <w:r>
              <w:rPr>
                <w:rFonts w:ascii="Calibri" w:eastAsia="Arial" w:hAnsi="Calibri" w:cs="Calibri"/>
                <w:sz w:val="20"/>
                <w:szCs w:val="20"/>
                <w:lang w:val="en-AU"/>
              </w:rPr>
              <w:t xml:space="preserve">PacWaste Plus </w:t>
            </w:r>
            <w:hyperlink r:id="rId27" w:history="1">
              <w:r w:rsidRPr="00A06770">
                <w:rPr>
                  <w:rStyle w:val="Hyperlink"/>
                  <w:rFonts w:ascii="Calibri" w:eastAsia="Arial" w:hAnsi="Calibri" w:cs="Calibri"/>
                  <w:sz w:val="20"/>
                  <w:szCs w:val="20"/>
                  <w:lang w:val="en-AU"/>
                </w:rPr>
                <w:t>Developing Monitoring and Evaluation Plans: A Guide for Project Design</w:t>
              </w:r>
            </w:hyperlink>
          </w:p>
          <w:p w14:paraId="579DF663" w14:textId="77777777" w:rsidR="00A06770" w:rsidRDefault="00A06770" w:rsidP="00A06770">
            <w:pPr>
              <w:suppressAutoHyphens/>
              <w:spacing w:after="60" w:line="259" w:lineRule="auto"/>
              <w:rPr>
                <w:rFonts w:ascii="Calibri" w:eastAsia="Arial" w:hAnsi="Calibri" w:cs="Calibri"/>
                <w:sz w:val="20"/>
                <w:szCs w:val="20"/>
                <w:lang w:val="en-AU"/>
              </w:rPr>
            </w:pPr>
          </w:p>
          <w:p w14:paraId="70F1258E" w14:textId="6DFB2A98" w:rsidR="00A06770" w:rsidRPr="00F14801" w:rsidRDefault="00A06770" w:rsidP="00A06770">
            <w:pPr>
              <w:suppressAutoHyphens/>
              <w:spacing w:after="60" w:line="259" w:lineRule="auto"/>
              <w:rPr>
                <w:rFonts w:ascii="Calibri" w:eastAsia="Arial" w:hAnsi="Calibri" w:cs="Calibri"/>
                <w:sz w:val="20"/>
                <w:szCs w:val="20"/>
                <w:lang w:val="en-AU"/>
              </w:rPr>
            </w:pPr>
            <w:r w:rsidRPr="00A06770">
              <w:rPr>
                <w:rFonts w:ascii="Calibri" w:eastAsia="Arial" w:hAnsi="Calibri" w:cs="Calibri"/>
                <w:sz w:val="20"/>
                <w:szCs w:val="20"/>
                <w:lang w:val="en-AU"/>
              </w:rPr>
              <w:t>Activity Evaluation Template</w:t>
            </w:r>
            <w:r w:rsidRPr="00A06770">
              <w:rPr>
                <w:rFonts w:ascii="Calibri" w:eastAsia="Arial" w:hAnsi="Calibri" w:cs="Calibri"/>
                <w:sz w:val="20"/>
                <w:szCs w:val="20"/>
                <w:lang w:val="en-AU"/>
              </w:rPr>
              <w:cr/>
            </w:r>
          </w:p>
          <w:tbl>
            <w:tblPr>
              <w:tblStyle w:val="TableGrid"/>
              <w:tblW w:w="0" w:type="auto"/>
              <w:tblLook w:val="04A0" w:firstRow="1" w:lastRow="0" w:firstColumn="1" w:lastColumn="0" w:noHBand="0" w:noVBand="1"/>
            </w:tblPr>
            <w:tblGrid>
              <w:gridCol w:w="2983"/>
              <w:gridCol w:w="2984"/>
              <w:gridCol w:w="2983"/>
              <w:gridCol w:w="2984"/>
            </w:tblGrid>
            <w:tr w:rsidR="0062232C" w14:paraId="7C8DF2C9" w14:textId="77777777" w:rsidTr="0062232C">
              <w:tc>
                <w:tcPr>
                  <w:tcW w:w="2983" w:type="dxa"/>
                </w:tcPr>
                <w:p w14:paraId="37412922" w14:textId="2D818EDF" w:rsidR="0062232C" w:rsidRDefault="0062232C" w:rsidP="00725F3C">
                  <w:pPr>
                    <w:suppressAutoHyphens/>
                    <w:spacing w:after="60" w:line="259" w:lineRule="auto"/>
                    <w:jc w:val="center"/>
                    <w:rPr>
                      <w:rFonts w:ascii="Calibri" w:eastAsia="Arial" w:hAnsi="Calibri" w:cs="Calibri"/>
                      <w:b/>
                      <w:bCs/>
                      <w:sz w:val="20"/>
                      <w:szCs w:val="20"/>
                      <w:lang w:val="en-AU"/>
                    </w:rPr>
                  </w:pPr>
                  <w:r w:rsidRPr="0062232C">
                    <w:rPr>
                      <w:rFonts w:ascii="Calibri" w:eastAsia="Arial" w:hAnsi="Calibri" w:cs="Calibri"/>
                      <w:b/>
                      <w:bCs/>
                      <w:sz w:val="20"/>
                      <w:szCs w:val="20"/>
                      <w:lang w:val="en-AU"/>
                    </w:rPr>
                    <w:t xml:space="preserve">Evaluation </w:t>
                  </w:r>
                  <w:r>
                    <w:rPr>
                      <w:rFonts w:ascii="Calibri" w:eastAsia="Arial" w:hAnsi="Calibri" w:cs="Calibri"/>
                      <w:b/>
                      <w:bCs/>
                      <w:sz w:val="20"/>
                      <w:szCs w:val="20"/>
                      <w:lang w:val="en-AU"/>
                    </w:rPr>
                    <w:t>Q</w:t>
                  </w:r>
                  <w:r w:rsidRPr="0062232C">
                    <w:rPr>
                      <w:rFonts w:ascii="Calibri" w:eastAsia="Arial" w:hAnsi="Calibri" w:cs="Calibri"/>
                      <w:b/>
                      <w:bCs/>
                      <w:sz w:val="20"/>
                      <w:szCs w:val="20"/>
                      <w:lang w:val="en-AU"/>
                    </w:rPr>
                    <w:t>uestions</w:t>
                  </w:r>
                </w:p>
              </w:tc>
              <w:tc>
                <w:tcPr>
                  <w:tcW w:w="2984" w:type="dxa"/>
                </w:tcPr>
                <w:p w14:paraId="59D3C3A2" w14:textId="1F4DE8E6" w:rsidR="0062232C" w:rsidRDefault="0062232C" w:rsidP="00725F3C">
                  <w:pPr>
                    <w:suppressAutoHyphens/>
                    <w:spacing w:after="60" w:line="259" w:lineRule="auto"/>
                    <w:jc w:val="center"/>
                    <w:rPr>
                      <w:rFonts w:ascii="Calibri" w:eastAsia="Arial" w:hAnsi="Calibri" w:cs="Calibri"/>
                      <w:b/>
                      <w:bCs/>
                      <w:sz w:val="20"/>
                      <w:szCs w:val="20"/>
                      <w:lang w:val="en-AU"/>
                    </w:rPr>
                  </w:pPr>
                  <w:r w:rsidRPr="0062232C">
                    <w:rPr>
                      <w:rFonts w:ascii="Calibri" w:eastAsia="Arial" w:hAnsi="Calibri" w:cs="Calibri"/>
                      <w:b/>
                      <w:bCs/>
                      <w:sz w:val="20"/>
                      <w:szCs w:val="20"/>
                      <w:lang w:val="en-AU"/>
                    </w:rPr>
                    <w:t>Comments</w:t>
                  </w:r>
                </w:p>
              </w:tc>
              <w:tc>
                <w:tcPr>
                  <w:tcW w:w="2983" w:type="dxa"/>
                </w:tcPr>
                <w:p w14:paraId="2C05063A" w14:textId="597D8051" w:rsidR="0062232C" w:rsidRDefault="0062232C" w:rsidP="00725F3C">
                  <w:pPr>
                    <w:suppressAutoHyphens/>
                    <w:spacing w:after="60" w:line="259" w:lineRule="auto"/>
                    <w:jc w:val="center"/>
                    <w:rPr>
                      <w:rFonts w:ascii="Calibri" w:eastAsia="Arial" w:hAnsi="Calibri" w:cs="Calibri"/>
                      <w:b/>
                      <w:bCs/>
                      <w:sz w:val="20"/>
                      <w:szCs w:val="20"/>
                      <w:lang w:val="en-AU"/>
                    </w:rPr>
                  </w:pPr>
                  <w:r w:rsidRPr="0062232C">
                    <w:rPr>
                      <w:rFonts w:ascii="Calibri" w:eastAsia="Arial" w:hAnsi="Calibri" w:cs="Calibri"/>
                      <w:b/>
                      <w:bCs/>
                      <w:sz w:val="20"/>
                      <w:szCs w:val="20"/>
                      <w:lang w:val="en-AU"/>
                    </w:rPr>
                    <w:t>Timing</w:t>
                  </w:r>
                </w:p>
              </w:tc>
              <w:tc>
                <w:tcPr>
                  <w:tcW w:w="2984" w:type="dxa"/>
                </w:tcPr>
                <w:p w14:paraId="57CCB9E2" w14:textId="15289B74" w:rsidR="0062232C" w:rsidRDefault="0062232C" w:rsidP="00725F3C">
                  <w:pPr>
                    <w:suppressAutoHyphens/>
                    <w:spacing w:after="60" w:line="259" w:lineRule="auto"/>
                    <w:jc w:val="center"/>
                    <w:rPr>
                      <w:rFonts w:ascii="Calibri" w:eastAsia="Arial" w:hAnsi="Calibri" w:cs="Calibri"/>
                      <w:b/>
                      <w:bCs/>
                      <w:sz w:val="20"/>
                      <w:szCs w:val="20"/>
                      <w:lang w:val="en-AU"/>
                    </w:rPr>
                  </w:pPr>
                  <w:r w:rsidRPr="0062232C">
                    <w:rPr>
                      <w:rFonts w:ascii="Calibri" w:eastAsia="Arial" w:hAnsi="Calibri" w:cs="Calibri"/>
                      <w:b/>
                      <w:bCs/>
                      <w:sz w:val="20"/>
                      <w:szCs w:val="20"/>
                      <w:lang w:val="en-AU"/>
                    </w:rPr>
                    <w:t>Who is Responsible</w:t>
                  </w:r>
                </w:p>
              </w:tc>
            </w:tr>
            <w:tr w:rsidR="0062232C" w14:paraId="4F25A649" w14:textId="77777777" w:rsidTr="0062232C">
              <w:tc>
                <w:tcPr>
                  <w:tcW w:w="2983" w:type="dxa"/>
                </w:tcPr>
                <w:p w14:paraId="6CA7F3B7" w14:textId="248D5337" w:rsidR="0062232C" w:rsidRPr="0062232C" w:rsidRDefault="0062232C" w:rsidP="0062232C">
                  <w:pPr>
                    <w:suppressAutoHyphens/>
                    <w:spacing w:after="60" w:line="259" w:lineRule="auto"/>
                    <w:rPr>
                      <w:rFonts w:ascii="Calibri" w:eastAsia="Arial" w:hAnsi="Calibri" w:cs="Calibri"/>
                      <w:sz w:val="20"/>
                      <w:szCs w:val="20"/>
                      <w:lang w:val="en-AU"/>
                    </w:rPr>
                  </w:pPr>
                  <w:r w:rsidRPr="0062232C">
                    <w:rPr>
                      <w:rFonts w:ascii="Calibri" w:eastAsia="Arial" w:hAnsi="Calibri" w:cs="Calibri"/>
                      <w:sz w:val="20"/>
                      <w:szCs w:val="20"/>
                      <w:lang w:val="en-AU"/>
                    </w:rPr>
                    <w:t>Are we effectively reaching and engaging our target audiences?</w:t>
                  </w:r>
                </w:p>
              </w:tc>
              <w:tc>
                <w:tcPr>
                  <w:tcW w:w="2984" w:type="dxa"/>
                </w:tcPr>
                <w:p w14:paraId="023DA680"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3" w:type="dxa"/>
                </w:tcPr>
                <w:p w14:paraId="12292916"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4" w:type="dxa"/>
                </w:tcPr>
                <w:p w14:paraId="5019E764"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r>
            <w:tr w:rsidR="0062232C" w14:paraId="3736BC2A" w14:textId="77777777" w:rsidTr="0062232C">
              <w:tc>
                <w:tcPr>
                  <w:tcW w:w="2983" w:type="dxa"/>
                </w:tcPr>
                <w:p w14:paraId="72691A74" w14:textId="12F683BB" w:rsidR="0062232C" w:rsidRPr="0062232C" w:rsidRDefault="0062232C" w:rsidP="0062232C">
                  <w:pPr>
                    <w:suppressAutoHyphens/>
                    <w:spacing w:after="60" w:line="259" w:lineRule="auto"/>
                    <w:rPr>
                      <w:rFonts w:ascii="Calibri" w:eastAsia="Arial" w:hAnsi="Calibri" w:cs="Calibri"/>
                      <w:sz w:val="20"/>
                      <w:szCs w:val="20"/>
                      <w:lang w:val="en-AU"/>
                    </w:rPr>
                  </w:pPr>
                  <w:r w:rsidRPr="0062232C">
                    <w:rPr>
                      <w:rFonts w:ascii="Calibri" w:eastAsia="Arial" w:hAnsi="Calibri" w:cs="Calibri"/>
                      <w:sz w:val="20"/>
                      <w:szCs w:val="20"/>
                      <w:lang w:val="en-AU"/>
                    </w:rPr>
                    <w:t>Are our target audiences retaining and repeating our messages?</w:t>
                  </w:r>
                </w:p>
              </w:tc>
              <w:tc>
                <w:tcPr>
                  <w:tcW w:w="2984" w:type="dxa"/>
                </w:tcPr>
                <w:p w14:paraId="4528CF79"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3" w:type="dxa"/>
                </w:tcPr>
                <w:p w14:paraId="49AC2E32"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4" w:type="dxa"/>
                </w:tcPr>
                <w:p w14:paraId="6D751AD0"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r>
            <w:tr w:rsidR="0062232C" w14:paraId="2D325619" w14:textId="77777777" w:rsidTr="0062232C">
              <w:tc>
                <w:tcPr>
                  <w:tcW w:w="2983" w:type="dxa"/>
                </w:tcPr>
                <w:p w14:paraId="49DD6A81" w14:textId="50EC9B80" w:rsidR="0062232C" w:rsidRPr="0062232C" w:rsidRDefault="0062232C" w:rsidP="0062232C">
                  <w:pPr>
                    <w:suppressAutoHyphens/>
                    <w:spacing w:after="60" w:line="259" w:lineRule="auto"/>
                    <w:rPr>
                      <w:rFonts w:ascii="Calibri" w:eastAsia="Arial" w:hAnsi="Calibri" w:cs="Calibri"/>
                      <w:sz w:val="20"/>
                      <w:szCs w:val="20"/>
                      <w:lang w:val="en-AU"/>
                    </w:rPr>
                  </w:pPr>
                  <w:r w:rsidRPr="0062232C">
                    <w:rPr>
                      <w:rFonts w:ascii="Calibri" w:eastAsia="Arial" w:hAnsi="Calibri" w:cs="Calibri"/>
                      <w:sz w:val="20"/>
                      <w:szCs w:val="20"/>
                      <w:lang w:val="en-AU"/>
                    </w:rPr>
                    <w:t>Is our messaging producing the desired outcomes?</w:t>
                  </w:r>
                </w:p>
              </w:tc>
              <w:tc>
                <w:tcPr>
                  <w:tcW w:w="2984" w:type="dxa"/>
                </w:tcPr>
                <w:p w14:paraId="4E4BA922"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3" w:type="dxa"/>
                </w:tcPr>
                <w:p w14:paraId="47A46820"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4" w:type="dxa"/>
                </w:tcPr>
                <w:p w14:paraId="093B6740"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r>
            <w:tr w:rsidR="0062232C" w14:paraId="6F8E2180" w14:textId="77777777" w:rsidTr="0062232C">
              <w:tc>
                <w:tcPr>
                  <w:tcW w:w="2983" w:type="dxa"/>
                </w:tcPr>
                <w:p w14:paraId="7F1DBA38" w14:textId="13EF982F" w:rsidR="0062232C" w:rsidRPr="0062232C" w:rsidRDefault="0062232C" w:rsidP="0062232C">
                  <w:pPr>
                    <w:suppressAutoHyphens/>
                    <w:spacing w:after="60" w:line="259" w:lineRule="auto"/>
                    <w:rPr>
                      <w:rFonts w:ascii="Calibri" w:eastAsia="Arial" w:hAnsi="Calibri" w:cs="Calibri"/>
                      <w:sz w:val="20"/>
                      <w:szCs w:val="20"/>
                      <w:lang w:val="en-AU"/>
                    </w:rPr>
                  </w:pPr>
                  <w:r w:rsidRPr="0062232C">
                    <w:rPr>
                      <w:rFonts w:ascii="Calibri" w:eastAsia="Arial" w:hAnsi="Calibri" w:cs="Calibri"/>
                      <w:sz w:val="20"/>
                      <w:szCs w:val="20"/>
                      <w:lang w:val="en-AU"/>
                    </w:rPr>
                    <w:t>Are we repurposing content effectively for different audiences and channels?</w:t>
                  </w:r>
                </w:p>
              </w:tc>
              <w:tc>
                <w:tcPr>
                  <w:tcW w:w="2984" w:type="dxa"/>
                </w:tcPr>
                <w:p w14:paraId="327DFEF0"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3" w:type="dxa"/>
                </w:tcPr>
                <w:p w14:paraId="26AA1C20"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4" w:type="dxa"/>
                </w:tcPr>
                <w:p w14:paraId="6705B06B"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r>
            <w:tr w:rsidR="0062232C" w14:paraId="1CDA5BD4" w14:textId="77777777" w:rsidTr="0062232C">
              <w:tc>
                <w:tcPr>
                  <w:tcW w:w="2983" w:type="dxa"/>
                </w:tcPr>
                <w:p w14:paraId="3AA83020" w14:textId="05839696" w:rsidR="0062232C" w:rsidRPr="0062232C" w:rsidRDefault="0062232C" w:rsidP="00493DCC">
                  <w:pPr>
                    <w:suppressAutoHyphens/>
                    <w:spacing w:after="60" w:line="259" w:lineRule="auto"/>
                    <w:rPr>
                      <w:rFonts w:ascii="Calibri" w:eastAsia="Arial" w:hAnsi="Calibri" w:cs="Calibri"/>
                      <w:sz w:val="20"/>
                      <w:szCs w:val="20"/>
                      <w:lang w:val="en-AU"/>
                    </w:rPr>
                  </w:pPr>
                  <w:r w:rsidRPr="0062232C">
                    <w:rPr>
                      <w:rFonts w:ascii="Calibri" w:eastAsia="Arial" w:hAnsi="Calibri" w:cs="Calibri"/>
                      <w:sz w:val="20"/>
                      <w:szCs w:val="20"/>
                      <w:lang w:val="en-AU"/>
                    </w:rPr>
                    <w:lastRenderedPageBreak/>
                    <w:t>How and when will a follow up be done?</w:t>
                  </w:r>
                </w:p>
              </w:tc>
              <w:tc>
                <w:tcPr>
                  <w:tcW w:w="2984" w:type="dxa"/>
                </w:tcPr>
                <w:p w14:paraId="614B0295"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3" w:type="dxa"/>
                </w:tcPr>
                <w:p w14:paraId="15AEE87F"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4" w:type="dxa"/>
                </w:tcPr>
                <w:p w14:paraId="721A05DC"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r>
            <w:tr w:rsidR="0062232C" w14:paraId="002EF4DB" w14:textId="77777777" w:rsidTr="0062232C">
              <w:tc>
                <w:tcPr>
                  <w:tcW w:w="2983" w:type="dxa"/>
                </w:tcPr>
                <w:p w14:paraId="000189D2"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4" w:type="dxa"/>
                </w:tcPr>
                <w:p w14:paraId="5610DA6F"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3" w:type="dxa"/>
                </w:tcPr>
                <w:p w14:paraId="5F98C76A"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4" w:type="dxa"/>
                </w:tcPr>
                <w:p w14:paraId="03271536"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r>
            <w:tr w:rsidR="0062232C" w14:paraId="000001B9" w14:textId="77777777" w:rsidTr="0062232C">
              <w:tc>
                <w:tcPr>
                  <w:tcW w:w="2983" w:type="dxa"/>
                </w:tcPr>
                <w:p w14:paraId="247438EC"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4" w:type="dxa"/>
                </w:tcPr>
                <w:p w14:paraId="19B87487"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3" w:type="dxa"/>
                </w:tcPr>
                <w:p w14:paraId="545B2925"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4" w:type="dxa"/>
                </w:tcPr>
                <w:p w14:paraId="484662EF"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r>
            <w:tr w:rsidR="0062232C" w14:paraId="5F98B32C" w14:textId="77777777" w:rsidTr="0062232C">
              <w:tc>
                <w:tcPr>
                  <w:tcW w:w="2983" w:type="dxa"/>
                </w:tcPr>
                <w:p w14:paraId="1B4EB3E2"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4" w:type="dxa"/>
                </w:tcPr>
                <w:p w14:paraId="355795E2"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3" w:type="dxa"/>
                </w:tcPr>
                <w:p w14:paraId="7C1DC9E0"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c>
                <w:tcPr>
                  <w:tcW w:w="2984" w:type="dxa"/>
                </w:tcPr>
                <w:p w14:paraId="1DD6A138" w14:textId="77777777" w:rsidR="0062232C" w:rsidRPr="0062232C" w:rsidRDefault="0062232C" w:rsidP="00493DCC">
                  <w:pPr>
                    <w:suppressAutoHyphens/>
                    <w:spacing w:after="60" w:line="259" w:lineRule="auto"/>
                    <w:rPr>
                      <w:rFonts w:ascii="Calibri" w:eastAsia="Arial" w:hAnsi="Calibri" w:cs="Calibri"/>
                      <w:sz w:val="20"/>
                      <w:szCs w:val="20"/>
                      <w:lang w:val="en-AU"/>
                    </w:rPr>
                  </w:pPr>
                </w:p>
              </w:tc>
            </w:tr>
          </w:tbl>
          <w:p w14:paraId="46A32F24" w14:textId="77777777" w:rsidR="00E3625C" w:rsidRDefault="00E3625C" w:rsidP="00493DCC">
            <w:pPr>
              <w:suppressAutoHyphens/>
              <w:spacing w:after="60" w:line="259" w:lineRule="auto"/>
              <w:rPr>
                <w:rFonts w:ascii="Calibri" w:eastAsia="Arial" w:hAnsi="Calibri" w:cs="Calibri"/>
                <w:b/>
                <w:bCs/>
                <w:sz w:val="20"/>
                <w:szCs w:val="20"/>
                <w:lang w:val="en-AU"/>
              </w:rPr>
            </w:pPr>
          </w:p>
          <w:p w14:paraId="7D546518" w14:textId="77777777" w:rsidR="00E3625C" w:rsidRDefault="00E3625C" w:rsidP="00493DCC">
            <w:pPr>
              <w:suppressAutoHyphens/>
              <w:spacing w:after="60" w:line="259" w:lineRule="auto"/>
              <w:rPr>
                <w:rFonts w:ascii="Calibri" w:eastAsia="Arial" w:hAnsi="Calibri" w:cs="Calibri"/>
                <w:b/>
                <w:bCs/>
                <w:sz w:val="20"/>
                <w:szCs w:val="20"/>
                <w:lang w:val="en-AU"/>
              </w:rPr>
            </w:pPr>
          </w:p>
          <w:p w14:paraId="29B754F0" w14:textId="77777777" w:rsidR="00E3625C" w:rsidRPr="00210B21" w:rsidRDefault="00E3625C" w:rsidP="00493DCC">
            <w:pPr>
              <w:suppressAutoHyphens/>
              <w:spacing w:after="60" w:line="259" w:lineRule="auto"/>
              <w:rPr>
                <w:rFonts w:ascii="Calibri" w:eastAsia="Arial" w:hAnsi="Calibri" w:cs="Calibri"/>
                <w:b/>
                <w:bCs/>
                <w:sz w:val="20"/>
                <w:szCs w:val="20"/>
                <w:lang w:val="en-AU"/>
              </w:rPr>
            </w:pPr>
          </w:p>
        </w:tc>
      </w:tr>
      <w:tr w:rsidR="00937FA1" w:rsidRPr="00210B21" w14:paraId="68113DDF" w14:textId="77777777" w:rsidTr="00937FA1">
        <w:tc>
          <w:tcPr>
            <w:tcW w:w="14737" w:type="dxa"/>
            <w:gridSpan w:val="2"/>
            <w:shd w:val="clear" w:color="auto" w:fill="E7E6E6" w:themeFill="background2"/>
          </w:tcPr>
          <w:p w14:paraId="3F038DDB" w14:textId="77777777" w:rsidR="00937FA1" w:rsidRPr="00937FA1" w:rsidRDefault="00937FA1" w:rsidP="00937FA1">
            <w:pPr>
              <w:suppressAutoHyphens/>
              <w:spacing w:after="60" w:line="259" w:lineRule="auto"/>
              <w:rPr>
                <w:rFonts w:ascii="Calibri" w:eastAsia="Arial" w:hAnsi="Calibri" w:cs="Calibri"/>
                <w:sz w:val="20"/>
                <w:szCs w:val="20"/>
                <w:lang w:val="en-AU"/>
              </w:rPr>
            </w:pPr>
            <w:r w:rsidRPr="00937FA1">
              <w:rPr>
                <w:rFonts w:ascii="Calibri" w:eastAsia="Arial" w:hAnsi="Calibri" w:cs="Calibri"/>
                <w:sz w:val="20"/>
                <w:szCs w:val="20"/>
                <w:lang w:val="en-AU"/>
              </w:rPr>
              <w:lastRenderedPageBreak/>
              <w:t>Notes for Follow-up / Further Research / Discussions:</w:t>
            </w:r>
          </w:p>
          <w:p w14:paraId="0665E381" w14:textId="77777777" w:rsidR="00937FA1" w:rsidRPr="00937FA1" w:rsidRDefault="00937FA1" w:rsidP="00937FA1">
            <w:pPr>
              <w:suppressAutoHyphens/>
              <w:spacing w:after="60" w:line="259" w:lineRule="auto"/>
              <w:rPr>
                <w:rFonts w:ascii="Calibri" w:eastAsia="Arial" w:hAnsi="Calibri" w:cs="Calibri"/>
                <w:sz w:val="20"/>
                <w:szCs w:val="20"/>
                <w:lang w:val="en-AU"/>
              </w:rPr>
            </w:pPr>
          </w:p>
          <w:p w14:paraId="0DD57048" w14:textId="77777777" w:rsidR="00937FA1" w:rsidRDefault="00937FA1" w:rsidP="00937FA1">
            <w:pPr>
              <w:suppressAutoHyphens/>
              <w:spacing w:after="60" w:line="259" w:lineRule="auto"/>
              <w:rPr>
                <w:rFonts w:ascii="Calibri" w:eastAsia="Arial" w:hAnsi="Calibri" w:cs="Calibri"/>
                <w:sz w:val="20"/>
                <w:szCs w:val="20"/>
                <w:lang w:val="en-AU"/>
              </w:rPr>
            </w:pPr>
          </w:p>
          <w:p w14:paraId="4760EA52" w14:textId="77777777" w:rsidR="006A7D74" w:rsidRDefault="006A7D74" w:rsidP="00937FA1">
            <w:pPr>
              <w:suppressAutoHyphens/>
              <w:spacing w:after="60" w:line="259" w:lineRule="auto"/>
              <w:rPr>
                <w:rFonts w:ascii="Calibri" w:eastAsia="Arial" w:hAnsi="Calibri" w:cs="Calibri"/>
                <w:sz w:val="20"/>
                <w:szCs w:val="20"/>
                <w:lang w:val="en-AU"/>
              </w:rPr>
            </w:pPr>
          </w:p>
          <w:p w14:paraId="5A38DB58" w14:textId="77777777" w:rsidR="006A7D74" w:rsidRDefault="006A7D74" w:rsidP="00937FA1">
            <w:pPr>
              <w:suppressAutoHyphens/>
              <w:spacing w:after="60" w:line="259" w:lineRule="auto"/>
              <w:rPr>
                <w:rFonts w:ascii="Calibri" w:eastAsia="Arial" w:hAnsi="Calibri" w:cs="Calibri"/>
                <w:sz w:val="20"/>
                <w:szCs w:val="20"/>
                <w:lang w:val="en-AU"/>
              </w:rPr>
            </w:pPr>
          </w:p>
          <w:p w14:paraId="06BD09B4" w14:textId="77777777" w:rsidR="006A7D74" w:rsidRDefault="006A7D74" w:rsidP="00937FA1">
            <w:pPr>
              <w:suppressAutoHyphens/>
              <w:spacing w:after="60" w:line="259" w:lineRule="auto"/>
              <w:rPr>
                <w:rFonts w:ascii="Calibri" w:eastAsia="Arial" w:hAnsi="Calibri" w:cs="Calibri"/>
                <w:sz w:val="20"/>
                <w:szCs w:val="20"/>
                <w:lang w:val="en-AU"/>
              </w:rPr>
            </w:pPr>
          </w:p>
          <w:p w14:paraId="6B6A77C0" w14:textId="77777777" w:rsidR="006A7D74" w:rsidRDefault="006A7D74" w:rsidP="00937FA1">
            <w:pPr>
              <w:suppressAutoHyphens/>
              <w:spacing w:after="60" w:line="259" w:lineRule="auto"/>
              <w:rPr>
                <w:rFonts w:ascii="Calibri" w:eastAsia="Arial" w:hAnsi="Calibri" w:cs="Calibri"/>
                <w:sz w:val="20"/>
                <w:szCs w:val="20"/>
                <w:lang w:val="en-AU"/>
              </w:rPr>
            </w:pPr>
          </w:p>
          <w:p w14:paraId="65D4E4F9" w14:textId="77777777" w:rsidR="006A7D74" w:rsidRDefault="006A7D74" w:rsidP="00937FA1">
            <w:pPr>
              <w:suppressAutoHyphens/>
              <w:spacing w:after="60" w:line="259" w:lineRule="auto"/>
              <w:rPr>
                <w:rFonts w:ascii="Calibri" w:eastAsia="Arial" w:hAnsi="Calibri" w:cs="Calibri"/>
                <w:sz w:val="20"/>
                <w:szCs w:val="20"/>
                <w:lang w:val="en-AU"/>
              </w:rPr>
            </w:pPr>
          </w:p>
          <w:p w14:paraId="2CDFE613" w14:textId="77777777" w:rsidR="006A7D74" w:rsidRDefault="006A7D74" w:rsidP="00937FA1">
            <w:pPr>
              <w:suppressAutoHyphens/>
              <w:spacing w:after="60" w:line="259" w:lineRule="auto"/>
              <w:rPr>
                <w:rFonts w:ascii="Calibri" w:eastAsia="Arial" w:hAnsi="Calibri" w:cs="Calibri"/>
                <w:sz w:val="20"/>
                <w:szCs w:val="20"/>
                <w:lang w:val="en-AU"/>
              </w:rPr>
            </w:pPr>
          </w:p>
          <w:p w14:paraId="6344F456" w14:textId="77777777" w:rsidR="006A7D74" w:rsidRDefault="006A7D74" w:rsidP="00937FA1">
            <w:pPr>
              <w:suppressAutoHyphens/>
              <w:spacing w:after="60" w:line="259" w:lineRule="auto"/>
              <w:rPr>
                <w:rFonts w:ascii="Calibri" w:eastAsia="Arial" w:hAnsi="Calibri" w:cs="Calibri"/>
                <w:sz w:val="20"/>
                <w:szCs w:val="20"/>
                <w:lang w:val="en-AU"/>
              </w:rPr>
            </w:pPr>
          </w:p>
          <w:p w14:paraId="2E120E06" w14:textId="77777777" w:rsidR="006A7D74" w:rsidRDefault="006A7D74" w:rsidP="00937FA1">
            <w:pPr>
              <w:suppressAutoHyphens/>
              <w:spacing w:after="60" w:line="259" w:lineRule="auto"/>
              <w:rPr>
                <w:rFonts w:ascii="Calibri" w:eastAsia="Arial" w:hAnsi="Calibri" w:cs="Calibri"/>
                <w:sz w:val="20"/>
                <w:szCs w:val="20"/>
                <w:lang w:val="en-AU"/>
              </w:rPr>
            </w:pPr>
          </w:p>
          <w:p w14:paraId="67694507" w14:textId="77777777" w:rsidR="006A7D74" w:rsidRDefault="006A7D74" w:rsidP="00937FA1">
            <w:pPr>
              <w:suppressAutoHyphens/>
              <w:spacing w:after="60" w:line="259" w:lineRule="auto"/>
              <w:rPr>
                <w:rFonts w:ascii="Calibri" w:eastAsia="Arial" w:hAnsi="Calibri" w:cs="Calibri"/>
                <w:sz w:val="20"/>
                <w:szCs w:val="20"/>
                <w:lang w:val="en-AU"/>
              </w:rPr>
            </w:pPr>
          </w:p>
          <w:p w14:paraId="668A9DC0" w14:textId="77777777" w:rsidR="006A7D74" w:rsidRDefault="006A7D74" w:rsidP="00937FA1">
            <w:pPr>
              <w:suppressAutoHyphens/>
              <w:spacing w:after="60" w:line="259" w:lineRule="auto"/>
              <w:rPr>
                <w:rFonts w:ascii="Calibri" w:eastAsia="Arial" w:hAnsi="Calibri" w:cs="Calibri"/>
                <w:sz w:val="20"/>
                <w:szCs w:val="20"/>
                <w:lang w:val="en-AU"/>
              </w:rPr>
            </w:pPr>
          </w:p>
          <w:p w14:paraId="2643905E" w14:textId="77777777" w:rsidR="006A7D74" w:rsidRDefault="006A7D74" w:rsidP="00937FA1">
            <w:pPr>
              <w:suppressAutoHyphens/>
              <w:spacing w:after="60" w:line="259" w:lineRule="auto"/>
              <w:rPr>
                <w:rFonts w:ascii="Calibri" w:eastAsia="Arial" w:hAnsi="Calibri" w:cs="Calibri"/>
                <w:sz w:val="20"/>
                <w:szCs w:val="20"/>
                <w:lang w:val="en-AU"/>
              </w:rPr>
            </w:pPr>
          </w:p>
          <w:p w14:paraId="5C5E1781" w14:textId="77777777" w:rsidR="006A7738" w:rsidRDefault="006A7738" w:rsidP="00937FA1">
            <w:pPr>
              <w:suppressAutoHyphens/>
              <w:spacing w:after="60" w:line="259" w:lineRule="auto"/>
              <w:rPr>
                <w:rFonts w:ascii="Calibri" w:eastAsia="Arial" w:hAnsi="Calibri" w:cs="Calibri"/>
                <w:sz w:val="20"/>
                <w:szCs w:val="20"/>
                <w:lang w:val="en-AU"/>
              </w:rPr>
            </w:pPr>
          </w:p>
          <w:p w14:paraId="4FA3A0A7" w14:textId="77777777" w:rsidR="006A7D74" w:rsidRDefault="006A7D74" w:rsidP="00937FA1">
            <w:pPr>
              <w:suppressAutoHyphens/>
              <w:spacing w:after="60" w:line="259" w:lineRule="auto"/>
              <w:rPr>
                <w:rFonts w:ascii="Calibri" w:eastAsia="Arial" w:hAnsi="Calibri" w:cs="Calibri"/>
                <w:sz w:val="20"/>
                <w:szCs w:val="20"/>
                <w:lang w:val="en-AU"/>
              </w:rPr>
            </w:pPr>
          </w:p>
          <w:p w14:paraId="4A0C204C" w14:textId="77777777" w:rsidR="006A7D74" w:rsidRDefault="006A7D74" w:rsidP="00937FA1">
            <w:pPr>
              <w:suppressAutoHyphens/>
              <w:spacing w:after="60" w:line="259" w:lineRule="auto"/>
              <w:rPr>
                <w:rFonts w:ascii="Calibri" w:eastAsia="Arial" w:hAnsi="Calibri" w:cs="Calibri"/>
                <w:sz w:val="20"/>
                <w:szCs w:val="20"/>
                <w:lang w:val="en-AU"/>
              </w:rPr>
            </w:pPr>
          </w:p>
          <w:p w14:paraId="03B4CFBA" w14:textId="77777777" w:rsidR="006A7D74" w:rsidRDefault="006A7D74" w:rsidP="00937FA1">
            <w:pPr>
              <w:suppressAutoHyphens/>
              <w:spacing w:after="60" w:line="259" w:lineRule="auto"/>
              <w:rPr>
                <w:rFonts w:ascii="Calibri" w:eastAsia="Arial" w:hAnsi="Calibri" w:cs="Calibri"/>
                <w:sz w:val="20"/>
                <w:szCs w:val="20"/>
                <w:lang w:val="en-AU"/>
              </w:rPr>
            </w:pPr>
          </w:p>
          <w:p w14:paraId="57B7B164" w14:textId="77777777" w:rsidR="006A7D74" w:rsidRDefault="006A7D74" w:rsidP="00937FA1">
            <w:pPr>
              <w:suppressAutoHyphens/>
              <w:spacing w:after="60" w:line="259" w:lineRule="auto"/>
              <w:rPr>
                <w:rFonts w:ascii="Calibri" w:eastAsia="Arial" w:hAnsi="Calibri" w:cs="Calibri"/>
                <w:sz w:val="20"/>
                <w:szCs w:val="20"/>
                <w:lang w:val="en-AU"/>
              </w:rPr>
            </w:pPr>
          </w:p>
          <w:p w14:paraId="210C039B" w14:textId="77777777" w:rsidR="006A7D74" w:rsidRDefault="006A7D74" w:rsidP="00937FA1">
            <w:pPr>
              <w:suppressAutoHyphens/>
              <w:spacing w:after="60" w:line="259" w:lineRule="auto"/>
              <w:rPr>
                <w:rFonts w:ascii="Calibri" w:eastAsia="Arial" w:hAnsi="Calibri" w:cs="Calibri"/>
                <w:sz w:val="20"/>
                <w:szCs w:val="20"/>
                <w:lang w:val="en-AU"/>
              </w:rPr>
            </w:pPr>
          </w:p>
          <w:p w14:paraId="5E32F4D7" w14:textId="77777777" w:rsidR="006A7D74" w:rsidRDefault="006A7D74" w:rsidP="00937FA1">
            <w:pPr>
              <w:suppressAutoHyphens/>
              <w:spacing w:after="60" w:line="259" w:lineRule="auto"/>
              <w:rPr>
                <w:rFonts w:ascii="Calibri" w:eastAsia="Arial" w:hAnsi="Calibri" w:cs="Calibri"/>
                <w:sz w:val="20"/>
                <w:szCs w:val="20"/>
                <w:lang w:val="en-AU"/>
              </w:rPr>
            </w:pPr>
          </w:p>
          <w:p w14:paraId="4CA0468D" w14:textId="77777777" w:rsidR="006A7D74" w:rsidRPr="00937FA1" w:rsidRDefault="006A7D74" w:rsidP="00937FA1">
            <w:pPr>
              <w:suppressAutoHyphens/>
              <w:spacing w:after="60" w:line="259" w:lineRule="auto"/>
              <w:rPr>
                <w:rFonts w:ascii="Calibri" w:eastAsia="Arial" w:hAnsi="Calibri" w:cs="Calibri"/>
                <w:sz w:val="20"/>
                <w:szCs w:val="20"/>
                <w:lang w:val="en-AU"/>
              </w:rPr>
            </w:pPr>
          </w:p>
          <w:p w14:paraId="71189F28" w14:textId="77777777" w:rsidR="00937FA1" w:rsidRDefault="00937FA1" w:rsidP="00A06770">
            <w:pPr>
              <w:suppressAutoHyphens/>
              <w:spacing w:after="60" w:line="259" w:lineRule="auto"/>
              <w:rPr>
                <w:rFonts w:ascii="Calibri" w:eastAsia="Arial" w:hAnsi="Calibri" w:cs="Calibri"/>
                <w:sz w:val="20"/>
                <w:szCs w:val="20"/>
                <w:lang w:val="en-AU"/>
              </w:rPr>
            </w:pPr>
          </w:p>
          <w:p w14:paraId="2591DE7E" w14:textId="77777777" w:rsidR="00937FA1" w:rsidRPr="00A06770" w:rsidRDefault="00937FA1" w:rsidP="00A06770">
            <w:pPr>
              <w:suppressAutoHyphens/>
              <w:spacing w:after="60" w:line="259" w:lineRule="auto"/>
              <w:rPr>
                <w:rFonts w:ascii="Calibri" w:eastAsia="Arial" w:hAnsi="Calibri" w:cs="Calibri"/>
                <w:sz w:val="20"/>
                <w:szCs w:val="20"/>
                <w:lang w:val="en-AU"/>
              </w:rPr>
            </w:pPr>
          </w:p>
        </w:tc>
      </w:tr>
    </w:tbl>
    <w:p w14:paraId="2562A275" w14:textId="77777777" w:rsidR="00E3625C" w:rsidRPr="00210B21" w:rsidRDefault="00E3625C" w:rsidP="002570AE">
      <w:pPr>
        <w:spacing w:after="60" w:line="259" w:lineRule="auto"/>
        <w:rPr>
          <w:rFonts w:ascii="Calibri" w:hAnsi="Calibri" w:cs="Calibri"/>
          <w:sz w:val="20"/>
          <w:szCs w:val="20"/>
          <w:lang w:val="en-AU"/>
        </w:rPr>
      </w:pPr>
    </w:p>
    <w:sectPr w:rsidR="00E3625C" w:rsidRPr="00210B21" w:rsidSect="006A7738">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84C6" w14:textId="77777777" w:rsidR="00766034" w:rsidRDefault="00766034" w:rsidP="00FA5390">
      <w:r>
        <w:separator/>
      </w:r>
    </w:p>
  </w:endnote>
  <w:endnote w:type="continuationSeparator" w:id="0">
    <w:p w14:paraId="0D5A09CD" w14:textId="77777777" w:rsidR="00766034" w:rsidRDefault="00766034"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7B97" w14:textId="77777777" w:rsidR="00766034" w:rsidRDefault="00766034" w:rsidP="00FA5390">
      <w:r>
        <w:separator/>
      </w:r>
    </w:p>
  </w:footnote>
  <w:footnote w:type="continuationSeparator" w:id="0">
    <w:p w14:paraId="2893D274" w14:textId="77777777" w:rsidR="00766034" w:rsidRDefault="00766034"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62"/>
    <w:multiLevelType w:val="hybridMultilevel"/>
    <w:tmpl w:val="E89E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75672"/>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49357F"/>
    <w:multiLevelType w:val="hybridMultilevel"/>
    <w:tmpl w:val="F230A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76374"/>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515ABF"/>
    <w:multiLevelType w:val="hybridMultilevel"/>
    <w:tmpl w:val="F59033C4"/>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7A0AB2"/>
    <w:multiLevelType w:val="hybridMultilevel"/>
    <w:tmpl w:val="72E683B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A275CB"/>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0"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15:restartNumberingAfterBreak="0">
    <w:nsid w:val="0C1C3C3F"/>
    <w:multiLevelType w:val="hybridMultilevel"/>
    <w:tmpl w:val="DDCA230E"/>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3C3D23"/>
    <w:multiLevelType w:val="hybridMultilevel"/>
    <w:tmpl w:val="3EE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4511D1"/>
    <w:multiLevelType w:val="hybridMultilevel"/>
    <w:tmpl w:val="312E432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03855EC"/>
    <w:multiLevelType w:val="multilevel"/>
    <w:tmpl w:val="E864089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8" w15:restartNumberingAfterBreak="0">
    <w:nsid w:val="141A5DC6"/>
    <w:multiLevelType w:val="hybridMultilevel"/>
    <w:tmpl w:val="E56C25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48015B4"/>
    <w:multiLevelType w:val="hybridMultilevel"/>
    <w:tmpl w:val="F0AEC4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DC5EC2"/>
    <w:multiLevelType w:val="hybridMultilevel"/>
    <w:tmpl w:val="17FEB782"/>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70F4480"/>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8B92F58"/>
    <w:multiLevelType w:val="hybridMultilevel"/>
    <w:tmpl w:val="E34A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3048C2"/>
    <w:multiLevelType w:val="hybridMultilevel"/>
    <w:tmpl w:val="089CBDF2"/>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C535349"/>
    <w:multiLevelType w:val="hybridMultilevel"/>
    <w:tmpl w:val="4316137C"/>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C9547A1"/>
    <w:multiLevelType w:val="hybridMultilevel"/>
    <w:tmpl w:val="505675FC"/>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F4144D0"/>
    <w:multiLevelType w:val="hybridMultilevel"/>
    <w:tmpl w:val="5554E2A6"/>
    <w:lvl w:ilvl="0" w:tplc="8A3C96B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1FA36D43"/>
    <w:multiLevelType w:val="hybridMultilevel"/>
    <w:tmpl w:val="D3BEC4EC"/>
    <w:lvl w:ilvl="0" w:tplc="2CDA2BEA">
      <w:start w:val="1"/>
      <w:numFmt w:val="decimal"/>
      <w:lvlText w:val="%1."/>
      <w:lvlJc w:val="left"/>
      <w:pPr>
        <w:tabs>
          <w:tab w:val="num" w:pos="720"/>
        </w:tabs>
        <w:ind w:left="720" w:hanging="360"/>
      </w:pPr>
    </w:lvl>
    <w:lvl w:ilvl="1" w:tplc="3A7C0558" w:tentative="1">
      <w:start w:val="1"/>
      <w:numFmt w:val="decimal"/>
      <w:lvlText w:val="%2."/>
      <w:lvlJc w:val="left"/>
      <w:pPr>
        <w:tabs>
          <w:tab w:val="num" w:pos="1440"/>
        </w:tabs>
        <w:ind w:left="1440" w:hanging="360"/>
      </w:pPr>
    </w:lvl>
    <w:lvl w:ilvl="2" w:tplc="3D88E4AE" w:tentative="1">
      <w:start w:val="1"/>
      <w:numFmt w:val="decimal"/>
      <w:lvlText w:val="%3."/>
      <w:lvlJc w:val="left"/>
      <w:pPr>
        <w:tabs>
          <w:tab w:val="num" w:pos="2160"/>
        </w:tabs>
        <w:ind w:left="2160" w:hanging="360"/>
      </w:pPr>
    </w:lvl>
    <w:lvl w:ilvl="3" w:tplc="7F322EE8" w:tentative="1">
      <w:start w:val="1"/>
      <w:numFmt w:val="decimal"/>
      <w:lvlText w:val="%4."/>
      <w:lvlJc w:val="left"/>
      <w:pPr>
        <w:tabs>
          <w:tab w:val="num" w:pos="2880"/>
        </w:tabs>
        <w:ind w:left="2880" w:hanging="360"/>
      </w:pPr>
    </w:lvl>
    <w:lvl w:ilvl="4" w:tplc="F522CA40" w:tentative="1">
      <w:start w:val="1"/>
      <w:numFmt w:val="decimal"/>
      <w:lvlText w:val="%5."/>
      <w:lvlJc w:val="left"/>
      <w:pPr>
        <w:tabs>
          <w:tab w:val="num" w:pos="3600"/>
        </w:tabs>
        <w:ind w:left="3600" w:hanging="360"/>
      </w:pPr>
    </w:lvl>
    <w:lvl w:ilvl="5" w:tplc="9FDC5B7C" w:tentative="1">
      <w:start w:val="1"/>
      <w:numFmt w:val="decimal"/>
      <w:lvlText w:val="%6."/>
      <w:lvlJc w:val="left"/>
      <w:pPr>
        <w:tabs>
          <w:tab w:val="num" w:pos="4320"/>
        </w:tabs>
        <w:ind w:left="4320" w:hanging="360"/>
      </w:pPr>
    </w:lvl>
    <w:lvl w:ilvl="6" w:tplc="33165D66" w:tentative="1">
      <w:start w:val="1"/>
      <w:numFmt w:val="decimal"/>
      <w:lvlText w:val="%7."/>
      <w:lvlJc w:val="left"/>
      <w:pPr>
        <w:tabs>
          <w:tab w:val="num" w:pos="5040"/>
        </w:tabs>
        <w:ind w:left="5040" w:hanging="360"/>
      </w:pPr>
    </w:lvl>
    <w:lvl w:ilvl="7" w:tplc="8098A3E4" w:tentative="1">
      <w:start w:val="1"/>
      <w:numFmt w:val="decimal"/>
      <w:lvlText w:val="%8."/>
      <w:lvlJc w:val="left"/>
      <w:pPr>
        <w:tabs>
          <w:tab w:val="num" w:pos="5760"/>
        </w:tabs>
        <w:ind w:left="5760" w:hanging="360"/>
      </w:pPr>
    </w:lvl>
    <w:lvl w:ilvl="8" w:tplc="CA2C9916" w:tentative="1">
      <w:start w:val="1"/>
      <w:numFmt w:val="decimal"/>
      <w:lvlText w:val="%9."/>
      <w:lvlJc w:val="left"/>
      <w:pPr>
        <w:tabs>
          <w:tab w:val="num" w:pos="6480"/>
        </w:tabs>
        <w:ind w:left="6480" w:hanging="360"/>
      </w:pPr>
    </w:lvl>
  </w:abstractNum>
  <w:abstractNum w:abstractNumId="33"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0E11DA1"/>
    <w:multiLevelType w:val="hybridMultilevel"/>
    <w:tmpl w:val="D8ACC790"/>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2C47119"/>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5E20502"/>
    <w:multiLevelType w:val="hybridMultilevel"/>
    <w:tmpl w:val="285C97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26E56B36"/>
    <w:multiLevelType w:val="hybridMultilevel"/>
    <w:tmpl w:val="B890E8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73B3D6A"/>
    <w:multiLevelType w:val="hybridMultilevel"/>
    <w:tmpl w:val="8DD2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8AA3753"/>
    <w:multiLevelType w:val="hybridMultilevel"/>
    <w:tmpl w:val="2C5E9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BEC3431"/>
    <w:multiLevelType w:val="hybridMultilevel"/>
    <w:tmpl w:val="CFDE3668"/>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BFB046E"/>
    <w:multiLevelType w:val="hybridMultilevel"/>
    <w:tmpl w:val="8FAAFA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2CA73FDC"/>
    <w:multiLevelType w:val="hybridMultilevel"/>
    <w:tmpl w:val="3F9C8F62"/>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2ED25A5A"/>
    <w:multiLevelType w:val="hybridMultilevel"/>
    <w:tmpl w:val="D04C9F7E"/>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2F0936C5"/>
    <w:multiLevelType w:val="hybridMultilevel"/>
    <w:tmpl w:val="A5122A50"/>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30DA58DB"/>
    <w:multiLevelType w:val="hybridMultilevel"/>
    <w:tmpl w:val="EA1E1D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317F2424"/>
    <w:multiLevelType w:val="hybridMultilevel"/>
    <w:tmpl w:val="D84C74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32D6014E"/>
    <w:multiLevelType w:val="hybridMultilevel"/>
    <w:tmpl w:val="889E9FDA"/>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33E23028"/>
    <w:multiLevelType w:val="hybridMultilevel"/>
    <w:tmpl w:val="7BEC692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410065E"/>
    <w:multiLevelType w:val="hybridMultilevel"/>
    <w:tmpl w:val="E4F07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4AE4011"/>
    <w:multiLevelType w:val="hybridMultilevel"/>
    <w:tmpl w:val="A9A0DC4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63B2175"/>
    <w:multiLevelType w:val="hybridMultilevel"/>
    <w:tmpl w:val="782C99D4"/>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6C73170"/>
    <w:multiLevelType w:val="hybridMultilevel"/>
    <w:tmpl w:val="C11C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73A701B"/>
    <w:multiLevelType w:val="hybridMultilevel"/>
    <w:tmpl w:val="3504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8F9613E"/>
    <w:multiLevelType w:val="hybridMultilevel"/>
    <w:tmpl w:val="B81E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90E051B"/>
    <w:multiLevelType w:val="hybridMultilevel"/>
    <w:tmpl w:val="DBE2E81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15:restartNumberingAfterBreak="0">
    <w:nsid w:val="399950E0"/>
    <w:multiLevelType w:val="hybridMultilevel"/>
    <w:tmpl w:val="BEC2B15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3" w15:restartNumberingAfterBreak="0">
    <w:nsid w:val="3C4F5372"/>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3F3F133E"/>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7"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8"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4583580"/>
    <w:multiLevelType w:val="hybridMultilevel"/>
    <w:tmpl w:val="4302399A"/>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44681C2F"/>
    <w:multiLevelType w:val="hybridMultilevel"/>
    <w:tmpl w:val="EBCED5B4"/>
    <w:lvl w:ilvl="0" w:tplc="C3AE615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48F5949"/>
    <w:multiLevelType w:val="hybridMultilevel"/>
    <w:tmpl w:val="3594F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59D6B3D"/>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45A338B1"/>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65315EE"/>
    <w:multiLevelType w:val="hybridMultilevel"/>
    <w:tmpl w:val="05CCBACC"/>
    <w:lvl w:ilvl="0" w:tplc="A36A817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46C112E7"/>
    <w:multiLevelType w:val="hybridMultilevel"/>
    <w:tmpl w:val="61324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8" w15:restartNumberingAfterBreak="0">
    <w:nsid w:val="49353307"/>
    <w:multiLevelType w:val="hybridMultilevel"/>
    <w:tmpl w:val="9AE865BC"/>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4BA67165"/>
    <w:multiLevelType w:val="hybridMultilevel"/>
    <w:tmpl w:val="F03E00F6"/>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4D336974"/>
    <w:multiLevelType w:val="hybridMultilevel"/>
    <w:tmpl w:val="1DF49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4E22230C"/>
    <w:multiLevelType w:val="hybridMultilevel"/>
    <w:tmpl w:val="8918DDEC"/>
    <w:lvl w:ilvl="0" w:tplc="A36A8176">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4F5D791A"/>
    <w:multiLevelType w:val="hybridMultilevel"/>
    <w:tmpl w:val="782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4F855C84"/>
    <w:multiLevelType w:val="hybridMultilevel"/>
    <w:tmpl w:val="073AB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50005C33"/>
    <w:multiLevelType w:val="hybridMultilevel"/>
    <w:tmpl w:val="757A3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1340260"/>
    <w:multiLevelType w:val="hybridMultilevel"/>
    <w:tmpl w:val="DB1AECD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52706B58"/>
    <w:multiLevelType w:val="hybridMultilevel"/>
    <w:tmpl w:val="1002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2792BD6"/>
    <w:multiLevelType w:val="hybridMultilevel"/>
    <w:tmpl w:val="56A20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5F85782"/>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5A2879C7"/>
    <w:multiLevelType w:val="hybridMultilevel"/>
    <w:tmpl w:val="263C358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5ABB7B40"/>
    <w:multiLevelType w:val="hybridMultilevel"/>
    <w:tmpl w:val="073AB4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5D803517"/>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5F272C8D"/>
    <w:multiLevelType w:val="hybridMultilevel"/>
    <w:tmpl w:val="9E56E60E"/>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24" w15:restartNumberingAfterBreak="0">
    <w:nsid w:val="625F2533"/>
    <w:multiLevelType w:val="hybridMultilevel"/>
    <w:tmpl w:val="8FAAFA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5"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645C6C4A"/>
    <w:multiLevelType w:val="hybridMultilevel"/>
    <w:tmpl w:val="39AA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657D3FA1"/>
    <w:multiLevelType w:val="hybridMultilevel"/>
    <w:tmpl w:val="95CE8D7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802580D"/>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6A051F94"/>
    <w:multiLevelType w:val="hybridMultilevel"/>
    <w:tmpl w:val="641AD4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6AD7172A"/>
    <w:multiLevelType w:val="hybridMultilevel"/>
    <w:tmpl w:val="73E47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7"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6C745A58"/>
    <w:multiLevelType w:val="hybridMultilevel"/>
    <w:tmpl w:val="F99C704A"/>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140" w15:restartNumberingAfterBreak="0">
    <w:nsid w:val="6D047008"/>
    <w:multiLevelType w:val="hybridMultilevel"/>
    <w:tmpl w:val="03DC7E84"/>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6F3C1B6C"/>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705544C8"/>
    <w:multiLevelType w:val="hybridMultilevel"/>
    <w:tmpl w:val="0284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1470097"/>
    <w:multiLevelType w:val="hybridMultilevel"/>
    <w:tmpl w:val="9C5E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2AC0201"/>
    <w:multiLevelType w:val="hybridMultilevel"/>
    <w:tmpl w:val="1E34F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75D95551"/>
    <w:multiLevelType w:val="hybridMultilevel"/>
    <w:tmpl w:val="F0AEC4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1" w15:restartNumberingAfterBreak="0">
    <w:nsid w:val="76625F84"/>
    <w:multiLevelType w:val="hybridMultilevel"/>
    <w:tmpl w:val="C3BC953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77070743"/>
    <w:multiLevelType w:val="hybridMultilevel"/>
    <w:tmpl w:val="8670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4"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55"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156"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157"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7BAA7816"/>
    <w:multiLevelType w:val="hybridMultilevel"/>
    <w:tmpl w:val="95CE8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7BF112C3"/>
    <w:multiLevelType w:val="hybridMultilevel"/>
    <w:tmpl w:val="42F40590"/>
    <w:lvl w:ilvl="0" w:tplc="9842980A">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0"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7D9F1152"/>
    <w:multiLevelType w:val="hybridMultilevel"/>
    <w:tmpl w:val="34087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74"/>
  </w:num>
  <w:num w:numId="2" w16cid:durableId="850219362">
    <w:abstractNumId w:val="86"/>
  </w:num>
  <w:num w:numId="3" w16cid:durableId="1089236382">
    <w:abstractNumId w:val="153"/>
  </w:num>
  <w:num w:numId="4" w16cid:durableId="714735919">
    <w:abstractNumId w:val="56"/>
  </w:num>
  <w:num w:numId="5" w16cid:durableId="1097411510">
    <w:abstractNumId w:val="16"/>
  </w:num>
  <w:num w:numId="6" w16cid:durableId="1156645701">
    <w:abstractNumId w:val="131"/>
  </w:num>
  <w:num w:numId="7" w16cid:durableId="652417125">
    <w:abstractNumId w:val="111"/>
  </w:num>
  <w:num w:numId="8" w16cid:durableId="1057626526">
    <w:abstractNumId w:val="105"/>
  </w:num>
  <w:num w:numId="9" w16cid:durableId="1433865237">
    <w:abstractNumId w:val="132"/>
  </w:num>
  <w:num w:numId="10" w16cid:durableId="890964149">
    <w:abstractNumId w:val="101"/>
  </w:num>
  <w:num w:numId="11" w16cid:durableId="1888371291">
    <w:abstractNumId w:val="156"/>
  </w:num>
  <w:num w:numId="12" w16cid:durableId="1607686535">
    <w:abstractNumId w:val="164"/>
  </w:num>
  <w:num w:numId="13" w16cid:durableId="1819027165">
    <w:abstractNumId w:val="128"/>
  </w:num>
  <w:num w:numId="14" w16cid:durableId="657341195">
    <w:abstractNumId w:val="94"/>
  </w:num>
  <w:num w:numId="15" w16cid:durableId="1927762925">
    <w:abstractNumId w:val="17"/>
  </w:num>
  <w:num w:numId="16" w16cid:durableId="1753041342">
    <w:abstractNumId w:val="37"/>
  </w:num>
  <w:num w:numId="17" w16cid:durableId="635186503">
    <w:abstractNumId w:val="46"/>
  </w:num>
  <w:num w:numId="18" w16cid:durableId="228879590">
    <w:abstractNumId w:val="44"/>
  </w:num>
  <w:num w:numId="19" w16cid:durableId="361790718">
    <w:abstractNumId w:val="146"/>
  </w:num>
  <w:num w:numId="20" w16cid:durableId="1942643871">
    <w:abstractNumId w:val="155"/>
  </w:num>
  <w:num w:numId="21" w16cid:durableId="1797723391">
    <w:abstractNumId w:val="139"/>
  </w:num>
  <w:num w:numId="22" w16cid:durableId="323437325">
    <w:abstractNumId w:val="91"/>
  </w:num>
  <w:num w:numId="23" w16cid:durableId="1864974382">
    <w:abstractNumId w:val="2"/>
  </w:num>
  <w:num w:numId="24" w16cid:durableId="1781602375">
    <w:abstractNumId w:val="59"/>
  </w:num>
  <w:num w:numId="25" w16cid:durableId="1412190957">
    <w:abstractNumId w:val="30"/>
  </w:num>
  <w:num w:numId="26" w16cid:durableId="592278463">
    <w:abstractNumId w:val="138"/>
  </w:num>
  <w:num w:numId="27" w16cid:durableId="1118573707">
    <w:abstractNumId w:val="133"/>
  </w:num>
  <w:num w:numId="28" w16cid:durableId="1230336956">
    <w:abstractNumId w:val="93"/>
  </w:num>
  <w:num w:numId="29" w16cid:durableId="654843803">
    <w:abstractNumId w:val="51"/>
  </w:num>
  <w:num w:numId="30" w16cid:durableId="69622369">
    <w:abstractNumId w:val="65"/>
  </w:num>
  <w:num w:numId="31" w16cid:durableId="995064798">
    <w:abstractNumId w:val="5"/>
  </w:num>
  <w:num w:numId="32" w16cid:durableId="1305937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55"/>
  </w:num>
  <w:num w:numId="34" w16cid:durableId="95562587">
    <w:abstractNumId w:val="129"/>
  </w:num>
  <w:num w:numId="35" w16cid:durableId="553663160">
    <w:abstractNumId w:val="47"/>
  </w:num>
  <w:num w:numId="36" w16cid:durableId="1024592858">
    <w:abstractNumId w:val="120"/>
  </w:num>
  <w:num w:numId="37" w16cid:durableId="530917236">
    <w:abstractNumId w:val="78"/>
  </w:num>
  <w:num w:numId="38" w16cid:durableId="830145852">
    <w:abstractNumId w:val="143"/>
  </w:num>
  <w:num w:numId="39" w16cid:durableId="1157460498">
    <w:abstractNumId w:val="117"/>
  </w:num>
  <w:num w:numId="40" w16cid:durableId="234241579">
    <w:abstractNumId w:val="137"/>
  </w:num>
  <w:num w:numId="41" w16cid:durableId="1189560108">
    <w:abstractNumId w:val="108"/>
  </w:num>
  <w:num w:numId="42" w16cid:durableId="1538737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77"/>
  </w:num>
  <w:num w:numId="44" w16cid:durableId="136535804">
    <w:abstractNumId w:val="62"/>
  </w:num>
  <w:num w:numId="45" w16cid:durableId="860169104">
    <w:abstractNumId w:val="20"/>
  </w:num>
  <w:num w:numId="46" w16cid:durableId="10494979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35"/>
  </w:num>
  <w:num w:numId="48" w16cid:durableId="408776598">
    <w:abstractNumId w:val="10"/>
  </w:num>
  <w:num w:numId="49" w16cid:durableId="1685550550">
    <w:abstractNumId w:val="87"/>
  </w:num>
  <w:num w:numId="50" w16cid:durableId="573206051">
    <w:abstractNumId w:val="154"/>
  </w:num>
  <w:num w:numId="51" w16cid:durableId="154539503">
    <w:abstractNumId w:val="123"/>
  </w:num>
  <w:num w:numId="52" w16cid:durableId="695890782">
    <w:abstractNumId w:val="9"/>
  </w:num>
  <w:num w:numId="53" w16cid:durableId="1160773941">
    <w:abstractNumId w:val="33"/>
  </w:num>
  <w:num w:numId="54" w16cid:durableId="1256788849">
    <w:abstractNumId w:val="113"/>
  </w:num>
  <w:num w:numId="55" w16cid:durableId="1588537573">
    <w:abstractNumId w:val="148"/>
  </w:num>
  <w:num w:numId="56" w16cid:durableId="864290410">
    <w:abstractNumId w:val="71"/>
  </w:num>
  <w:num w:numId="57" w16cid:durableId="88279978">
    <w:abstractNumId w:val="119"/>
  </w:num>
  <w:num w:numId="58" w16cid:durableId="1246843474">
    <w:abstractNumId w:val="13"/>
  </w:num>
  <w:num w:numId="59" w16cid:durableId="1780367569">
    <w:abstractNumId w:val="92"/>
  </w:num>
  <w:num w:numId="60" w16cid:durableId="784039287">
    <w:abstractNumId w:val="125"/>
  </w:num>
  <w:num w:numId="61" w16cid:durableId="878978237">
    <w:abstractNumId w:val="145"/>
  </w:num>
  <w:num w:numId="62" w16cid:durableId="1565413507">
    <w:abstractNumId w:val="130"/>
  </w:num>
  <w:num w:numId="63" w16cid:durableId="1243031294">
    <w:abstractNumId w:val="64"/>
  </w:num>
  <w:num w:numId="64" w16cid:durableId="1439715167">
    <w:abstractNumId w:val="109"/>
  </w:num>
  <w:num w:numId="65" w16cid:durableId="880748614">
    <w:abstractNumId w:val="134"/>
  </w:num>
  <w:num w:numId="66" w16cid:durableId="1416512804">
    <w:abstractNumId w:val="12"/>
  </w:num>
  <w:num w:numId="67" w16cid:durableId="861670728">
    <w:abstractNumId w:val="110"/>
  </w:num>
  <w:num w:numId="68" w16cid:durableId="1342203447">
    <w:abstractNumId w:val="24"/>
  </w:num>
  <w:num w:numId="69" w16cid:durableId="677653698">
    <w:abstractNumId w:val="116"/>
  </w:num>
  <w:num w:numId="70" w16cid:durableId="1372075231">
    <w:abstractNumId w:val="27"/>
  </w:num>
  <w:num w:numId="71" w16cid:durableId="831678079">
    <w:abstractNumId w:val="115"/>
  </w:num>
  <w:num w:numId="72" w16cid:durableId="1464957396">
    <w:abstractNumId w:val="41"/>
  </w:num>
  <w:num w:numId="73" w16cid:durableId="1528517106">
    <w:abstractNumId w:val="160"/>
  </w:num>
  <w:num w:numId="74" w16cid:durableId="1334265008">
    <w:abstractNumId w:val="121"/>
  </w:num>
  <w:num w:numId="75" w16cid:durableId="718669252">
    <w:abstractNumId w:val="106"/>
  </w:num>
  <w:num w:numId="76" w16cid:durableId="1162890948">
    <w:abstractNumId w:val="162"/>
  </w:num>
  <w:num w:numId="77" w16cid:durableId="1718167951">
    <w:abstractNumId w:val="118"/>
  </w:num>
  <w:num w:numId="78" w16cid:durableId="751463801">
    <w:abstractNumId w:val="42"/>
  </w:num>
  <w:num w:numId="79" w16cid:durableId="45953164">
    <w:abstractNumId w:val="48"/>
  </w:num>
  <w:num w:numId="80" w16cid:durableId="525825092">
    <w:abstractNumId w:val="149"/>
  </w:num>
  <w:num w:numId="81" w16cid:durableId="1528057939">
    <w:abstractNumId w:val="90"/>
  </w:num>
  <w:num w:numId="82" w16cid:durableId="1279484401">
    <w:abstractNumId w:val="22"/>
  </w:num>
  <w:num w:numId="83" w16cid:durableId="765803670">
    <w:abstractNumId w:val="75"/>
  </w:num>
  <w:num w:numId="84" w16cid:durableId="875048565">
    <w:abstractNumId w:val="100"/>
  </w:num>
  <w:num w:numId="85" w16cid:durableId="984775842">
    <w:abstractNumId w:val="127"/>
  </w:num>
  <w:num w:numId="86" w16cid:durableId="43606944">
    <w:abstractNumId w:val="161"/>
  </w:num>
  <w:num w:numId="87" w16cid:durableId="585072221">
    <w:abstractNumId w:val="157"/>
  </w:num>
  <w:num w:numId="88" w16cid:durableId="757020187">
    <w:abstractNumId w:val="58"/>
  </w:num>
  <w:num w:numId="89" w16cid:durableId="1538812383">
    <w:abstractNumId w:val="103"/>
  </w:num>
  <w:num w:numId="90" w16cid:durableId="1361931621">
    <w:abstractNumId w:val="0"/>
  </w:num>
  <w:num w:numId="91" w16cid:durableId="143788204">
    <w:abstractNumId w:val="151"/>
  </w:num>
  <w:num w:numId="92" w16cid:durableId="676230770">
    <w:abstractNumId w:val="40"/>
  </w:num>
  <w:num w:numId="93" w16cid:durableId="1241596371">
    <w:abstractNumId w:val="152"/>
  </w:num>
  <w:num w:numId="94" w16cid:durableId="1548567752">
    <w:abstractNumId w:val="163"/>
  </w:num>
  <w:num w:numId="95" w16cid:durableId="1402558652">
    <w:abstractNumId w:val="28"/>
  </w:num>
  <w:num w:numId="96" w16cid:durableId="2070303702">
    <w:abstractNumId w:val="32"/>
  </w:num>
  <w:num w:numId="97" w16cid:durableId="185678758">
    <w:abstractNumId w:val="83"/>
  </w:num>
  <w:num w:numId="98" w16cid:durableId="1606769893">
    <w:abstractNumId w:val="107"/>
  </w:num>
  <w:num w:numId="99" w16cid:durableId="1963029648">
    <w:abstractNumId w:val="25"/>
  </w:num>
  <w:num w:numId="100" w16cid:durableId="570194747">
    <w:abstractNumId w:val="141"/>
  </w:num>
  <w:num w:numId="101" w16cid:durableId="369456501">
    <w:abstractNumId w:val="73"/>
  </w:num>
  <w:num w:numId="102" w16cid:durableId="1191188251">
    <w:abstractNumId w:val="8"/>
  </w:num>
  <w:num w:numId="103" w16cid:durableId="544757811">
    <w:abstractNumId w:val="43"/>
  </w:num>
  <w:num w:numId="104" w16cid:durableId="413745063">
    <w:abstractNumId w:val="81"/>
  </w:num>
  <w:num w:numId="105" w16cid:durableId="1382973262">
    <w:abstractNumId w:val="85"/>
  </w:num>
  <w:num w:numId="106" w16cid:durableId="1016880462">
    <w:abstractNumId w:val="158"/>
  </w:num>
  <w:num w:numId="107" w16cid:durableId="553857888">
    <w:abstractNumId w:val="67"/>
  </w:num>
  <w:num w:numId="108" w16cid:durableId="2044867558">
    <w:abstractNumId w:val="7"/>
  </w:num>
  <w:num w:numId="109" w16cid:durableId="1133328346">
    <w:abstractNumId w:val="102"/>
  </w:num>
  <w:num w:numId="110" w16cid:durableId="1012103998">
    <w:abstractNumId w:val="99"/>
  </w:num>
  <w:num w:numId="111" w16cid:durableId="97144937">
    <w:abstractNumId w:val="31"/>
  </w:num>
  <w:num w:numId="112" w16cid:durableId="687563035">
    <w:abstractNumId w:val="34"/>
  </w:num>
  <w:num w:numId="113" w16cid:durableId="719474674">
    <w:abstractNumId w:val="135"/>
  </w:num>
  <w:num w:numId="114" w16cid:durableId="900943414">
    <w:abstractNumId w:val="45"/>
  </w:num>
  <w:num w:numId="115" w16cid:durableId="1731224033">
    <w:abstractNumId w:val="95"/>
  </w:num>
  <w:num w:numId="116" w16cid:durableId="1965228573">
    <w:abstractNumId w:val="69"/>
  </w:num>
  <w:num w:numId="117" w16cid:durableId="1381586717">
    <w:abstractNumId w:val="68"/>
  </w:num>
  <w:num w:numId="118" w16cid:durableId="1144811215">
    <w:abstractNumId w:val="39"/>
  </w:num>
  <w:num w:numId="119" w16cid:durableId="407533792">
    <w:abstractNumId w:val="6"/>
  </w:num>
  <w:num w:numId="120" w16cid:durableId="836575268">
    <w:abstractNumId w:val="18"/>
  </w:num>
  <w:num w:numId="121" w16cid:durableId="581262007">
    <w:abstractNumId w:val="112"/>
  </w:num>
  <w:num w:numId="122" w16cid:durableId="1862626540">
    <w:abstractNumId w:val="144"/>
  </w:num>
  <w:num w:numId="123" w16cid:durableId="1617639318">
    <w:abstractNumId w:val="72"/>
  </w:num>
  <w:num w:numId="124" w16cid:durableId="1903514318">
    <w:abstractNumId w:val="142"/>
  </w:num>
  <w:num w:numId="125" w16cid:durableId="221067680">
    <w:abstractNumId w:val="63"/>
  </w:num>
  <w:num w:numId="126" w16cid:durableId="960187854">
    <w:abstractNumId w:val="140"/>
  </w:num>
  <w:num w:numId="127" w16cid:durableId="1784034552">
    <w:abstractNumId w:val="76"/>
  </w:num>
  <w:num w:numId="128" w16cid:durableId="832453189">
    <w:abstractNumId w:val="36"/>
  </w:num>
  <w:num w:numId="129" w16cid:durableId="1706441831">
    <w:abstractNumId w:val="1"/>
  </w:num>
  <w:num w:numId="130" w16cid:durableId="600383995">
    <w:abstractNumId w:val="15"/>
  </w:num>
  <w:num w:numId="131" w16cid:durableId="884483691">
    <w:abstractNumId w:val="147"/>
  </w:num>
  <w:num w:numId="132" w16cid:durableId="1627271582">
    <w:abstractNumId w:val="80"/>
  </w:num>
  <w:num w:numId="133" w16cid:durableId="174616572">
    <w:abstractNumId w:val="126"/>
  </w:num>
  <w:num w:numId="134" w16cid:durableId="1268467236">
    <w:abstractNumId w:val="38"/>
  </w:num>
  <w:num w:numId="135" w16cid:durableId="190844220">
    <w:abstractNumId w:val="57"/>
  </w:num>
  <w:num w:numId="136" w16cid:durableId="822821323">
    <w:abstractNumId w:val="23"/>
  </w:num>
  <w:num w:numId="137" w16cid:durableId="1393112347">
    <w:abstractNumId w:val="50"/>
  </w:num>
  <w:num w:numId="138" w16cid:durableId="791049084">
    <w:abstractNumId w:val="61"/>
  </w:num>
  <w:num w:numId="139" w16cid:durableId="1826554644">
    <w:abstractNumId w:val="97"/>
  </w:num>
  <w:num w:numId="140" w16cid:durableId="1526988903">
    <w:abstractNumId w:val="136"/>
  </w:num>
  <w:num w:numId="141" w16cid:durableId="175461428">
    <w:abstractNumId w:val="14"/>
  </w:num>
  <w:num w:numId="142" w16cid:durableId="1277785703">
    <w:abstractNumId w:val="124"/>
  </w:num>
  <w:num w:numId="143" w16cid:durableId="714349303">
    <w:abstractNumId w:val="54"/>
  </w:num>
  <w:num w:numId="144" w16cid:durableId="416943486">
    <w:abstractNumId w:val="19"/>
  </w:num>
  <w:num w:numId="145" w16cid:durableId="999040044">
    <w:abstractNumId w:val="150"/>
  </w:num>
  <w:num w:numId="146" w16cid:durableId="509179860">
    <w:abstractNumId w:val="89"/>
  </w:num>
  <w:num w:numId="147" w16cid:durableId="1601642504">
    <w:abstractNumId w:val="98"/>
  </w:num>
  <w:num w:numId="148" w16cid:durableId="151264177">
    <w:abstractNumId w:val="114"/>
  </w:num>
  <w:num w:numId="149" w16cid:durableId="287324900">
    <w:abstractNumId w:val="11"/>
  </w:num>
  <w:num w:numId="150" w16cid:durableId="704216501">
    <w:abstractNumId w:val="4"/>
  </w:num>
  <w:num w:numId="151" w16cid:durableId="18363675">
    <w:abstractNumId w:val="84"/>
  </w:num>
  <w:num w:numId="152" w16cid:durableId="593055936">
    <w:abstractNumId w:val="104"/>
  </w:num>
  <w:num w:numId="153" w16cid:durableId="467359018">
    <w:abstractNumId w:val="3"/>
  </w:num>
  <w:num w:numId="154" w16cid:durableId="283581766">
    <w:abstractNumId w:val="60"/>
  </w:num>
  <w:num w:numId="155" w16cid:durableId="159273570">
    <w:abstractNumId w:val="88"/>
  </w:num>
  <w:num w:numId="156" w16cid:durableId="1292324670">
    <w:abstractNumId w:val="66"/>
  </w:num>
  <w:num w:numId="157" w16cid:durableId="214393613">
    <w:abstractNumId w:val="70"/>
  </w:num>
  <w:num w:numId="158" w16cid:durableId="1619682672">
    <w:abstractNumId w:val="82"/>
  </w:num>
  <w:num w:numId="159" w16cid:durableId="1895965962">
    <w:abstractNumId w:val="49"/>
  </w:num>
  <w:num w:numId="160" w16cid:durableId="845561239">
    <w:abstractNumId w:val="29"/>
  </w:num>
  <w:num w:numId="161" w16cid:durableId="1300451714">
    <w:abstractNumId w:val="159"/>
  </w:num>
  <w:num w:numId="162" w16cid:durableId="697202143">
    <w:abstractNumId w:val="53"/>
  </w:num>
  <w:num w:numId="163" w16cid:durableId="940381255">
    <w:abstractNumId w:val="21"/>
  </w:num>
  <w:num w:numId="164" w16cid:durableId="1149588110">
    <w:abstractNumId w:val="122"/>
  </w:num>
  <w:num w:numId="165" w16cid:durableId="856425825">
    <w:abstractNumId w:val="26"/>
  </w:num>
  <w:num w:numId="166" w16cid:durableId="2076775122">
    <w:abstractNumId w:val="79"/>
  </w:num>
  <w:num w:numId="167" w16cid:durableId="1250044114">
    <w:abstractNumId w:val="52"/>
  </w:num>
  <w:num w:numId="168" w16cid:durableId="997223315">
    <w:abstractNumId w:val="9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1F7F"/>
    <w:rsid w:val="000125EF"/>
    <w:rsid w:val="00012945"/>
    <w:rsid w:val="00012DD6"/>
    <w:rsid w:val="00012DFE"/>
    <w:rsid w:val="00014841"/>
    <w:rsid w:val="00014B1D"/>
    <w:rsid w:val="00015130"/>
    <w:rsid w:val="00015836"/>
    <w:rsid w:val="00016261"/>
    <w:rsid w:val="00016CCD"/>
    <w:rsid w:val="000209ED"/>
    <w:rsid w:val="00020AF9"/>
    <w:rsid w:val="00023539"/>
    <w:rsid w:val="00024741"/>
    <w:rsid w:val="00024F5C"/>
    <w:rsid w:val="00025001"/>
    <w:rsid w:val="00027664"/>
    <w:rsid w:val="0003110B"/>
    <w:rsid w:val="00032945"/>
    <w:rsid w:val="00033662"/>
    <w:rsid w:val="00033742"/>
    <w:rsid w:val="000343C5"/>
    <w:rsid w:val="00034666"/>
    <w:rsid w:val="0003702E"/>
    <w:rsid w:val="00040187"/>
    <w:rsid w:val="00040452"/>
    <w:rsid w:val="00043210"/>
    <w:rsid w:val="00043758"/>
    <w:rsid w:val="000447D5"/>
    <w:rsid w:val="00047228"/>
    <w:rsid w:val="00047CCD"/>
    <w:rsid w:val="0005050B"/>
    <w:rsid w:val="000509CA"/>
    <w:rsid w:val="00053645"/>
    <w:rsid w:val="00053B53"/>
    <w:rsid w:val="00053EA8"/>
    <w:rsid w:val="00054377"/>
    <w:rsid w:val="00054B2C"/>
    <w:rsid w:val="00056971"/>
    <w:rsid w:val="00056BFC"/>
    <w:rsid w:val="00056C94"/>
    <w:rsid w:val="00060EDC"/>
    <w:rsid w:val="000613E5"/>
    <w:rsid w:val="00061954"/>
    <w:rsid w:val="000621FF"/>
    <w:rsid w:val="000633DB"/>
    <w:rsid w:val="00064402"/>
    <w:rsid w:val="0006499E"/>
    <w:rsid w:val="000649A4"/>
    <w:rsid w:val="00064B78"/>
    <w:rsid w:val="00065C1C"/>
    <w:rsid w:val="00065D31"/>
    <w:rsid w:val="000672A6"/>
    <w:rsid w:val="0007067F"/>
    <w:rsid w:val="0007090B"/>
    <w:rsid w:val="00070C15"/>
    <w:rsid w:val="00071F26"/>
    <w:rsid w:val="00072E02"/>
    <w:rsid w:val="00072FFD"/>
    <w:rsid w:val="000730D1"/>
    <w:rsid w:val="00073214"/>
    <w:rsid w:val="000738A8"/>
    <w:rsid w:val="00075031"/>
    <w:rsid w:val="000754C4"/>
    <w:rsid w:val="000758CE"/>
    <w:rsid w:val="00077BD6"/>
    <w:rsid w:val="00080859"/>
    <w:rsid w:val="00080D78"/>
    <w:rsid w:val="00080E74"/>
    <w:rsid w:val="00081BF5"/>
    <w:rsid w:val="0008247E"/>
    <w:rsid w:val="0008286E"/>
    <w:rsid w:val="00082B64"/>
    <w:rsid w:val="00082F53"/>
    <w:rsid w:val="0008364F"/>
    <w:rsid w:val="00083CC1"/>
    <w:rsid w:val="00083E5A"/>
    <w:rsid w:val="00084C2B"/>
    <w:rsid w:val="00085EA2"/>
    <w:rsid w:val="0008605D"/>
    <w:rsid w:val="00087BD1"/>
    <w:rsid w:val="0009128D"/>
    <w:rsid w:val="00091872"/>
    <w:rsid w:val="00091E7B"/>
    <w:rsid w:val="00092D5D"/>
    <w:rsid w:val="0009326A"/>
    <w:rsid w:val="00094614"/>
    <w:rsid w:val="000A0FE1"/>
    <w:rsid w:val="000A148B"/>
    <w:rsid w:val="000A154F"/>
    <w:rsid w:val="000A19C0"/>
    <w:rsid w:val="000A1ADB"/>
    <w:rsid w:val="000A34DC"/>
    <w:rsid w:val="000A5FE2"/>
    <w:rsid w:val="000A609E"/>
    <w:rsid w:val="000A7366"/>
    <w:rsid w:val="000B0864"/>
    <w:rsid w:val="000B0D71"/>
    <w:rsid w:val="000B1621"/>
    <w:rsid w:val="000B43C2"/>
    <w:rsid w:val="000B4B48"/>
    <w:rsid w:val="000B6074"/>
    <w:rsid w:val="000B7F73"/>
    <w:rsid w:val="000C349B"/>
    <w:rsid w:val="000C3619"/>
    <w:rsid w:val="000C4538"/>
    <w:rsid w:val="000C5516"/>
    <w:rsid w:val="000C65EA"/>
    <w:rsid w:val="000C7AB1"/>
    <w:rsid w:val="000D03CA"/>
    <w:rsid w:val="000D0B27"/>
    <w:rsid w:val="000D11BA"/>
    <w:rsid w:val="000D1F37"/>
    <w:rsid w:val="000D2870"/>
    <w:rsid w:val="000D2ACE"/>
    <w:rsid w:val="000D3D68"/>
    <w:rsid w:val="000D4102"/>
    <w:rsid w:val="000D4D9B"/>
    <w:rsid w:val="000D5E2B"/>
    <w:rsid w:val="000D6138"/>
    <w:rsid w:val="000D719D"/>
    <w:rsid w:val="000E16A0"/>
    <w:rsid w:val="000E2FAD"/>
    <w:rsid w:val="000E337A"/>
    <w:rsid w:val="000E692E"/>
    <w:rsid w:val="000E6B94"/>
    <w:rsid w:val="000F028E"/>
    <w:rsid w:val="000F193A"/>
    <w:rsid w:val="000F1A63"/>
    <w:rsid w:val="000F320B"/>
    <w:rsid w:val="000F3910"/>
    <w:rsid w:val="000F6F47"/>
    <w:rsid w:val="000F6F90"/>
    <w:rsid w:val="001017E7"/>
    <w:rsid w:val="00101FB3"/>
    <w:rsid w:val="00102FC4"/>
    <w:rsid w:val="00103365"/>
    <w:rsid w:val="0010378C"/>
    <w:rsid w:val="00105F13"/>
    <w:rsid w:val="0010667B"/>
    <w:rsid w:val="00107D79"/>
    <w:rsid w:val="001100B5"/>
    <w:rsid w:val="0011039D"/>
    <w:rsid w:val="0011216D"/>
    <w:rsid w:val="00112C3D"/>
    <w:rsid w:val="0011302C"/>
    <w:rsid w:val="00113EE4"/>
    <w:rsid w:val="00113F7A"/>
    <w:rsid w:val="001142C9"/>
    <w:rsid w:val="00114556"/>
    <w:rsid w:val="00114E8C"/>
    <w:rsid w:val="00115049"/>
    <w:rsid w:val="001154CE"/>
    <w:rsid w:val="00116757"/>
    <w:rsid w:val="0012095A"/>
    <w:rsid w:val="001211B7"/>
    <w:rsid w:val="00121494"/>
    <w:rsid w:val="00121632"/>
    <w:rsid w:val="00121701"/>
    <w:rsid w:val="00125551"/>
    <w:rsid w:val="001258C4"/>
    <w:rsid w:val="0012716B"/>
    <w:rsid w:val="00127C5F"/>
    <w:rsid w:val="00127F07"/>
    <w:rsid w:val="001318E0"/>
    <w:rsid w:val="00131ABC"/>
    <w:rsid w:val="00133E17"/>
    <w:rsid w:val="00135ECA"/>
    <w:rsid w:val="00136107"/>
    <w:rsid w:val="001364B9"/>
    <w:rsid w:val="00137990"/>
    <w:rsid w:val="00137EDC"/>
    <w:rsid w:val="00140B21"/>
    <w:rsid w:val="00142670"/>
    <w:rsid w:val="00144664"/>
    <w:rsid w:val="00144E10"/>
    <w:rsid w:val="00145E22"/>
    <w:rsid w:val="00152D93"/>
    <w:rsid w:val="001547A7"/>
    <w:rsid w:val="00154A13"/>
    <w:rsid w:val="00155F6D"/>
    <w:rsid w:val="001562E0"/>
    <w:rsid w:val="0016002C"/>
    <w:rsid w:val="0016160E"/>
    <w:rsid w:val="001625B7"/>
    <w:rsid w:val="00162EB2"/>
    <w:rsid w:val="001631F7"/>
    <w:rsid w:val="00164093"/>
    <w:rsid w:val="00164B64"/>
    <w:rsid w:val="00164B9D"/>
    <w:rsid w:val="00165D3B"/>
    <w:rsid w:val="00166EE2"/>
    <w:rsid w:val="00167BCE"/>
    <w:rsid w:val="001704EF"/>
    <w:rsid w:val="00171707"/>
    <w:rsid w:val="001745A2"/>
    <w:rsid w:val="00174AA4"/>
    <w:rsid w:val="00175308"/>
    <w:rsid w:val="00175C8E"/>
    <w:rsid w:val="00176393"/>
    <w:rsid w:val="00177567"/>
    <w:rsid w:val="00180037"/>
    <w:rsid w:val="00180ED9"/>
    <w:rsid w:val="0018214D"/>
    <w:rsid w:val="0018343F"/>
    <w:rsid w:val="00184089"/>
    <w:rsid w:val="0018480A"/>
    <w:rsid w:val="00185E1B"/>
    <w:rsid w:val="001872C1"/>
    <w:rsid w:val="00187945"/>
    <w:rsid w:val="00190FB2"/>
    <w:rsid w:val="00191719"/>
    <w:rsid w:val="00191AF7"/>
    <w:rsid w:val="00192131"/>
    <w:rsid w:val="001924EE"/>
    <w:rsid w:val="00192700"/>
    <w:rsid w:val="00193391"/>
    <w:rsid w:val="00193BBD"/>
    <w:rsid w:val="00195677"/>
    <w:rsid w:val="00195CAA"/>
    <w:rsid w:val="00195E39"/>
    <w:rsid w:val="00196018"/>
    <w:rsid w:val="00197BA4"/>
    <w:rsid w:val="001A0C45"/>
    <w:rsid w:val="001A2FFB"/>
    <w:rsid w:val="001A3947"/>
    <w:rsid w:val="001A4F88"/>
    <w:rsid w:val="001A5339"/>
    <w:rsid w:val="001A59AA"/>
    <w:rsid w:val="001A653C"/>
    <w:rsid w:val="001A7275"/>
    <w:rsid w:val="001A752A"/>
    <w:rsid w:val="001A7939"/>
    <w:rsid w:val="001A7F6E"/>
    <w:rsid w:val="001B0ACD"/>
    <w:rsid w:val="001B1B36"/>
    <w:rsid w:val="001B1B6F"/>
    <w:rsid w:val="001B2C76"/>
    <w:rsid w:val="001B33A0"/>
    <w:rsid w:val="001B342A"/>
    <w:rsid w:val="001B3816"/>
    <w:rsid w:val="001B3FCF"/>
    <w:rsid w:val="001B4A8A"/>
    <w:rsid w:val="001B4BDA"/>
    <w:rsid w:val="001B53F4"/>
    <w:rsid w:val="001B76BF"/>
    <w:rsid w:val="001C0131"/>
    <w:rsid w:val="001C06E6"/>
    <w:rsid w:val="001C13AB"/>
    <w:rsid w:val="001C3B49"/>
    <w:rsid w:val="001C409C"/>
    <w:rsid w:val="001C533C"/>
    <w:rsid w:val="001C63A2"/>
    <w:rsid w:val="001C6FEB"/>
    <w:rsid w:val="001C71F3"/>
    <w:rsid w:val="001C752B"/>
    <w:rsid w:val="001D0DEB"/>
    <w:rsid w:val="001D1D0D"/>
    <w:rsid w:val="001D2212"/>
    <w:rsid w:val="001D2630"/>
    <w:rsid w:val="001D2FF4"/>
    <w:rsid w:val="001D4806"/>
    <w:rsid w:val="001D4944"/>
    <w:rsid w:val="001D5051"/>
    <w:rsid w:val="001D5427"/>
    <w:rsid w:val="001D6B67"/>
    <w:rsid w:val="001D739F"/>
    <w:rsid w:val="001D7412"/>
    <w:rsid w:val="001D74E4"/>
    <w:rsid w:val="001E0B3B"/>
    <w:rsid w:val="001E2C17"/>
    <w:rsid w:val="001E3D9A"/>
    <w:rsid w:val="001E52A4"/>
    <w:rsid w:val="001E5C50"/>
    <w:rsid w:val="001E5E80"/>
    <w:rsid w:val="001E676C"/>
    <w:rsid w:val="001E6D95"/>
    <w:rsid w:val="001F0550"/>
    <w:rsid w:val="001F08D2"/>
    <w:rsid w:val="001F1952"/>
    <w:rsid w:val="001F1957"/>
    <w:rsid w:val="001F267E"/>
    <w:rsid w:val="001F27B1"/>
    <w:rsid w:val="001F30E2"/>
    <w:rsid w:val="001F4671"/>
    <w:rsid w:val="001F4DC9"/>
    <w:rsid w:val="001F571C"/>
    <w:rsid w:val="001F718C"/>
    <w:rsid w:val="002021A9"/>
    <w:rsid w:val="00202D8D"/>
    <w:rsid w:val="00203BB7"/>
    <w:rsid w:val="00206209"/>
    <w:rsid w:val="00206E8F"/>
    <w:rsid w:val="00210B21"/>
    <w:rsid w:val="00210C15"/>
    <w:rsid w:val="002121E2"/>
    <w:rsid w:val="00212220"/>
    <w:rsid w:val="0021348A"/>
    <w:rsid w:val="00213795"/>
    <w:rsid w:val="00215456"/>
    <w:rsid w:val="00215489"/>
    <w:rsid w:val="002159CF"/>
    <w:rsid w:val="00215A45"/>
    <w:rsid w:val="00221311"/>
    <w:rsid w:val="00221E64"/>
    <w:rsid w:val="002224AF"/>
    <w:rsid w:val="00224128"/>
    <w:rsid w:val="002253FB"/>
    <w:rsid w:val="002255C2"/>
    <w:rsid w:val="00225C39"/>
    <w:rsid w:val="002328D4"/>
    <w:rsid w:val="00233AFC"/>
    <w:rsid w:val="002352AE"/>
    <w:rsid w:val="0023643E"/>
    <w:rsid w:val="0023772C"/>
    <w:rsid w:val="002377C1"/>
    <w:rsid w:val="00237CCC"/>
    <w:rsid w:val="002406AF"/>
    <w:rsid w:val="0024177E"/>
    <w:rsid w:val="00243716"/>
    <w:rsid w:val="00246BAA"/>
    <w:rsid w:val="00247026"/>
    <w:rsid w:val="00250BF9"/>
    <w:rsid w:val="00250E49"/>
    <w:rsid w:val="00254B55"/>
    <w:rsid w:val="00255BC3"/>
    <w:rsid w:val="00256825"/>
    <w:rsid w:val="002570AE"/>
    <w:rsid w:val="002578A4"/>
    <w:rsid w:val="0026284F"/>
    <w:rsid w:val="002637AC"/>
    <w:rsid w:val="002648EE"/>
    <w:rsid w:val="00264ADB"/>
    <w:rsid w:val="002660DC"/>
    <w:rsid w:val="0026726B"/>
    <w:rsid w:val="002701B3"/>
    <w:rsid w:val="00271137"/>
    <w:rsid w:val="00271961"/>
    <w:rsid w:val="00272373"/>
    <w:rsid w:val="00272A05"/>
    <w:rsid w:val="00273049"/>
    <w:rsid w:val="00273467"/>
    <w:rsid w:val="00273AD7"/>
    <w:rsid w:val="00273EEB"/>
    <w:rsid w:val="002759CB"/>
    <w:rsid w:val="0027707F"/>
    <w:rsid w:val="00277546"/>
    <w:rsid w:val="00277D85"/>
    <w:rsid w:val="00280A98"/>
    <w:rsid w:val="002860F7"/>
    <w:rsid w:val="00287185"/>
    <w:rsid w:val="002904A8"/>
    <w:rsid w:val="00290928"/>
    <w:rsid w:val="00291AA2"/>
    <w:rsid w:val="00291EEC"/>
    <w:rsid w:val="00291F4F"/>
    <w:rsid w:val="002926CB"/>
    <w:rsid w:val="00293397"/>
    <w:rsid w:val="002936A5"/>
    <w:rsid w:val="00293D70"/>
    <w:rsid w:val="002942A2"/>
    <w:rsid w:val="002945C3"/>
    <w:rsid w:val="002948BA"/>
    <w:rsid w:val="002948DE"/>
    <w:rsid w:val="00296367"/>
    <w:rsid w:val="00296626"/>
    <w:rsid w:val="00296861"/>
    <w:rsid w:val="002979D9"/>
    <w:rsid w:val="002A142A"/>
    <w:rsid w:val="002A2493"/>
    <w:rsid w:val="002A2A93"/>
    <w:rsid w:val="002A3E4E"/>
    <w:rsid w:val="002A49F0"/>
    <w:rsid w:val="002A4A84"/>
    <w:rsid w:val="002A5E6B"/>
    <w:rsid w:val="002A6982"/>
    <w:rsid w:val="002A7A1B"/>
    <w:rsid w:val="002B01EA"/>
    <w:rsid w:val="002B150D"/>
    <w:rsid w:val="002B222F"/>
    <w:rsid w:val="002B265E"/>
    <w:rsid w:val="002B297E"/>
    <w:rsid w:val="002B2981"/>
    <w:rsid w:val="002B3634"/>
    <w:rsid w:val="002B3CD1"/>
    <w:rsid w:val="002B3FF9"/>
    <w:rsid w:val="002B4C06"/>
    <w:rsid w:val="002B4DED"/>
    <w:rsid w:val="002B5AA6"/>
    <w:rsid w:val="002C06A9"/>
    <w:rsid w:val="002C0781"/>
    <w:rsid w:val="002C28A9"/>
    <w:rsid w:val="002C4370"/>
    <w:rsid w:val="002C59DE"/>
    <w:rsid w:val="002D0586"/>
    <w:rsid w:val="002D05AB"/>
    <w:rsid w:val="002D2409"/>
    <w:rsid w:val="002D2AA1"/>
    <w:rsid w:val="002D48D5"/>
    <w:rsid w:val="002D4F0B"/>
    <w:rsid w:val="002D63DF"/>
    <w:rsid w:val="002D7C20"/>
    <w:rsid w:val="002E0ADE"/>
    <w:rsid w:val="002E0B23"/>
    <w:rsid w:val="002E0DF7"/>
    <w:rsid w:val="002E292E"/>
    <w:rsid w:val="002E3514"/>
    <w:rsid w:val="002E4C58"/>
    <w:rsid w:val="002E504C"/>
    <w:rsid w:val="002E5FAC"/>
    <w:rsid w:val="002E7208"/>
    <w:rsid w:val="002F0020"/>
    <w:rsid w:val="002F0058"/>
    <w:rsid w:val="002F1591"/>
    <w:rsid w:val="002F355A"/>
    <w:rsid w:val="002F3783"/>
    <w:rsid w:val="002F4121"/>
    <w:rsid w:val="002F6259"/>
    <w:rsid w:val="002F67E9"/>
    <w:rsid w:val="002F6BEB"/>
    <w:rsid w:val="00301899"/>
    <w:rsid w:val="00302B02"/>
    <w:rsid w:val="00304316"/>
    <w:rsid w:val="00304D21"/>
    <w:rsid w:val="00304E43"/>
    <w:rsid w:val="003055FD"/>
    <w:rsid w:val="003077F3"/>
    <w:rsid w:val="00310661"/>
    <w:rsid w:val="00310692"/>
    <w:rsid w:val="003111EB"/>
    <w:rsid w:val="00311DF8"/>
    <w:rsid w:val="00312462"/>
    <w:rsid w:val="0031302E"/>
    <w:rsid w:val="00313D0B"/>
    <w:rsid w:val="00314121"/>
    <w:rsid w:val="00317379"/>
    <w:rsid w:val="003173BC"/>
    <w:rsid w:val="003175D0"/>
    <w:rsid w:val="00317F57"/>
    <w:rsid w:val="00321291"/>
    <w:rsid w:val="003221D0"/>
    <w:rsid w:val="00323424"/>
    <w:rsid w:val="00323A3D"/>
    <w:rsid w:val="00323E5F"/>
    <w:rsid w:val="00323F4E"/>
    <w:rsid w:val="00324FE8"/>
    <w:rsid w:val="0032558F"/>
    <w:rsid w:val="003271A3"/>
    <w:rsid w:val="0033113C"/>
    <w:rsid w:val="00331491"/>
    <w:rsid w:val="003319EC"/>
    <w:rsid w:val="00333A21"/>
    <w:rsid w:val="00333AEF"/>
    <w:rsid w:val="0033443C"/>
    <w:rsid w:val="0033515D"/>
    <w:rsid w:val="00335239"/>
    <w:rsid w:val="00335392"/>
    <w:rsid w:val="003405FB"/>
    <w:rsid w:val="00340B77"/>
    <w:rsid w:val="00345269"/>
    <w:rsid w:val="00345796"/>
    <w:rsid w:val="003473BC"/>
    <w:rsid w:val="0034759B"/>
    <w:rsid w:val="00350127"/>
    <w:rsid w:val="003508B5"/>
    <w:rsid w:val="00350B3A"/>
    <w:rsid w:val="0035248A"/>
    <w:rsid w:val="00352B94"/>
    <w:rsid w:val="0035390E"/>
    <w:rsid w:val="0035583B"/>
    <w:rsid w:val="00355EE9"/>
    <w:rsid w:val="0035623F"/>
    <w:rsid w:val="00357ACF"/>
    <w:rsid w:val="003602F5"/>
    <w:rsid w:val="00360D5A"/>
    <w:rsid w:val="00361222"/>
    <w:rsid w:val="00361B5B"/>
    <w:rsid w:val="00361F6E"/>
    <w:rsid w:val="00362BD1"/>
    <w:rsid w:val="00363E9E"/>
    <w:rsid w:val="00366123"/>
    <w:rsid w:val="00366306"/>
    <w:rsid w:val="00367543"/>
    <w:rsid w:val="00370BC9"/>
    <w:rsid w:val="00371BB2"/>
    <w:rsid w:val="00371D3D"/>
    <w:rsid w:val="00374941"/>
    <w:rsid w:val="003758CA"/>
    <w:rsid w:val="0037651D"/>
    <w:rsid w:val="00376A82"/>
    <w:rsid w:val="00377E35"/>
    <w:rsid w:val="003802B3"/>
    <w:rsid w:val="00380D74"/>
    <w:rsid w:val="003813EE"/>
    <w:rsid w:val="00381578"/>
    <w:rsid w:val="00381D3E"/>
    <w:rsid w:val="0038478C"/>
    <w:rsid w:val="00385100"/>
    <w:rsid w:val="0038656A"/>
    <w:rsid w:val="00386B38"/>
    <w:rsid w:val="00387979"/>
    <w:rsid w:val="003916BE"/>
    <w:rsid w:val="00391C27"/>
    <w:rsid w:val="00391F6A"/>
    <w:rsid w:val="003930F2"/>
    <w:rsid w:val="00393C6F"/>
    <w:rsid w:val="00393E04"/>
    <w:rsid w:val="00394609"/>
    <w:rsid w:val="003963D0"/>
    <w:rsid w:val="00397049"/>
    <w:rsid w:val="003974B0"/>
    <w:rsid w:val="00397DEE"/>
    <w:rsid w:val="003A3487"/>
    <w:rsid w:val="003A5A50"/>
    <w:rsid w:val="003A61F8"/>
    <w:rsid w:val="003A745D"/>
    <w:rsid w:val="003B0467"/>
    <w:rsid w:val="003B4141"/>
    <w:rsid w:val="003B42B4"/>
    <w:rsid w:val="003B54C4"/>
    <w:rsid w:val="003B5741"/>
    <w:rsid w:val="003B5BB0"/>
    <w:rsid w:val="003B67EE"/>
    <w:rsid w:val="003B6DE7"/>
    <w:rsid w:val="003B7A4D"/>
    <w:rsid w:val="003C132A"/>
    <w:rsid w:val="003C3397"/>
    <w:rsid w:val="003C42A2"/>
    <w:rsid w:val="003C4B67"/>
    <w:rsid w:val="003C517E"/>
    <w:rsid w:val="003C5186"/>
    <w:rsid w:val="003C6123"/>
    <w:rsid w:val="003D06F7"/>
    <w:rsid w:val="003D08AC"/>
    <w:rsid w:val="003D250D"/>
    <w:rsid w:val="003D2DC5"/>
    <w:rsid w:val="003D44DD"/>
    <w:rsid w:val="003D7021"/>
    <w:rsid w:val="003D709B"/>
    <w:rsid w:val="003D7841"/>
    <w:rsid w:val="003E0513"/>
    <w:rsid w:val="003E0C40"/>
    <w:rsid w:val="003E13FD"/>
    <w:rsid w:val="003E5A21"/>
    <w:rsid w:val="003E5D40"/>
    <w:rsid w:val="003E5FDD"/>
    <w:rsid w:val="003E65F6"/>
    <w:rsid w:val="003E6D91"/>
    <w:rsid w:val="003E6E72"/>
    <w:rsid w:val="003E6F3D"/>
    <w:rsid w:val="003E7003"/>
    <w:rsid w:val="003F0037"/>
    <w:rsid w:val="003F041D"/>
    <w:rsid w:val="003F1055"/>
    <w:rsid w:val="003F181B"/>
    <w:rsid w:val="003F215F"/>
    <w:rsid w:val="003F233A"/>
    <w:rsid w:val="0040245C"/>
    <w:rsid w:val="00402F90"/>
    <w:rsid w:val="004032A8"/>
    <w:rsid w:val="00405331"/>
    <w:rsid w:val="00407002"/>
    <w:rsid w:val="004070AE"/>
    <w:rsid w:val="00407C06"/>
    <w:rsid w:val="004101BD"/>
    <w:rsid w:val="00411483"/>
    <w:rsid w:val="004115D5"/>
    <w:rsid w:val="004129DE"/>
    <w:rsid w:val="0041381B"/>
    <w:rsid w:val="00413834"/>
    <w:rsid w:val="00413AD7"/>
    <w:rsid w:val="00414052"/>
    <w:rsid w:val="0041557D"/>
    <w:rsid w:val="00417660"/>
    <w:rsid w:val="0041771C"/>
    <w:rsid w:val="00420944"/>
    <w:rsid w:val="0042187E"/>
    <w:rsid w:val="00421C01"/>
    <w:rsid w:val="00422922"/>
    <w:rsid w:val="00422CB5"/>
    <w:rsid w:val="00424D7F"/>
    <w:rsid w:val="004269C7"/>
    <w:rsid w:val="00426E0D"/>
    <w:rsid w:val="00427333"/>
    <w:rsid w:val="00430464"/>
    <w:rsid w:val="0043083A"/>
    <w:rsid w:val="00431984"/>
    <w:rsid w:val="0043259A"/>
    <w:rsid w:val="00432720"/>
    <w:rsid w:val="00433620"/>
    <w:rsid w:val="00433794"/>
    <w:rsid w:val="00433844"/>
    <w:rsid w:val="00433DBC"/>
    <w:rsid w:val="00435A70"/>
    <w:rsid w:val="004365D1"/>
    <w:rsid w:val="0043683A"/>
    <w:rsid w:val="00437516"/>
    <w:rsid w:val="00437AFD"/>
    <w:rsid w:val="00440585"/>
    <w:rsid w:val="004410C6"/>
    <w:rsid w:val="00441EC1"/>
    <w:rsid w:val="0044233E"/>
    <w:rsid w:val="004429DF"/>
    <w:rsid w:val="0044579A"/>
    <w:rsid w:val="00445872"/>
    <w:rsid w:val="004459BB"/>
    <w:rsid w:val="0044651A"/>
    <w:rsid w:val="004505FF"/>
    <w:rsid w:val="00450E97"/>
    <w:rsid w:val="00451283"/>
    <w:rsid w:val="004519FE"/>
    <w:rsid w:val="00454004"/>
    <w:rsid w:val="0045459A"/>
    <w:rsid w:val="004548C9"/>
    <w:rsid w:val="004570E8"/>
    <w:rsid w:val="00460F81"/>
    <w:rsid w:val="004615F8"/>
    <w:rsid w:val="00463504"/>
    <w:rsid w:val="00463708"/>
    <w:rsid w:val="00463A59"/>
    <w:rsid w:val="004645B4"/>
    <w:rsid w:val="004701DA"/>
    <w:rsid w:val="0047072C"/>
    <w:rsid w:val="00472801"/>
    <w:rsid w:val="00472AC1"/>
    <w:rsid w:val="00473E97"/>
    <w:rsid w:val="00475C2C"/>
    <w:rsid w:val="00476287"/>
    <w:rsid w:val="00476E8F"/>
    <w:rsid w:val="00484FAA"/>
    <w:rsid w:val="00485048"/>
    <w:rsid w:val="00485F2F"/>
    <w:rsid w:val="004863E7"/>
    <w:rsid w:val="004874DD"/>
    <w:rsid w:val="00487AC7"/>
    <w:rsid w:val="0049310C"/>
    <w:rsid w:val="0049447B"/>
    <w:rsid w:val="00494B5A"/>
    <w:rsid w:val="00494ED9"/>
    <w:rsid w:val="00495309"/>
    <w:rsid w:val="00496E90"/>
    <w:rsid w:val="004A04EF"/>
    <w:rsid w:val="004A37D5"/>
    <w:rsid w:val="004A4437"/>
    <w:rsid w:val="004A47CC"/>
    <w:rsid w:val="004A72BA"/>
    <w:rsid w:val="004A788E"/>
    <w:rsid w:val="004B0002"/>
    <w:rsid w:val="004B0222"/>
    <w:rsid w:val="004B1829"/>
    <w:rsid w:val="004B1C6C"/>
    <w:rsid w:val="004B1C81"/>
    <w:rsid w:val="004B2BA8"/>
    <w:rsid w:val="004B38BF"/>
    <w:rsid w:val="004B3CA1"/>
    <w:rsid w:val="004B49EF"/>
    <w:rsid w:val="004B5E11"/>
    <w:rsid w:val="004B5F58"/>
    <w:rsid w:val="004B620F"/>
    <w:rsid w:val="004B75B8"/>
    <w:rsid w:val="004C1931"/>
    <w:rsid w:val="004C1A2D"/>
    <w:rsid w:val="004C3A5B"/>
    <w:rsid w:val="004C4B6C"/>
    <w:rsid w:val="004C5002"/>
    <w:rsid w:val="004C5AED"/>
    <w:rsid w:val="004C6118"/>
    <w:rsid w:val="004C7314"/>
    <w:rsid w:val="004C75A0"/>
    <w:rsid w:val="004D060E"/>
    <w:rsid w:val="004D0F24"/>
    <w:rsid w:val="004D2C5B"/>
    <w:rsid w:val="004D3ABC"/>
    <w:rsid w:val="004D5DD5"/>
    <w:rsid w:val="004D6E80"/>
    <w:rsid w:val="004D76FC"/>
    <w:rsid w:val="004D7A71"/>
    <w:rsid w:val="004E004E"/>
    <w:rsid w:val="004E058D"/>
    <w:rsid w:val="004E0FDB"/>
    <w:rsid w:val="004E132B"/>
    <w:rsid w:val="004E14E0"/>
    <w:rsid w:val="004E1EFA"/>
    <w:rsid w:val="004E3166"/>
    <w:rsid w:val="004E3585"/>
    <w:rsid w:val="004E3812"/>
    <w:rsid w:val="004E3948"/>
    <w:rsid w:val="004E51D0"/>
    <w:rsid w:val="004E6A29"/>
    <w:rsid w:val="004E7019"/>
    <w:rsid w:val="004E7020"/>
    <w:rsid w:val="004E7FD6"/>
    <w:rsid w:val="004F063F"/>
    <w:rsid w:val="004F082C"/>
    <w:rsid w:val="004F1BDD"/>
    <w:rsid w:val="004F2D75"/>
    <w:rsid w:val="004F5251"/>
    <w:rsid w:val="004F55D5"/>
    <w:rsid w:val="004F7AB7"/>
    <w:rsid w:val="004F7B6A"/>
    <w:rsid w:val="00501864"/>
    <w:rsid w:val="00502FC2"/>
    <w:rsid w:val="00503E53"/>
    <w:rsid w:val="005046B8"/>
    <w:rsid w:val="00505C5E"/>
    <w:rsid w:val="0050627E"/>
    <w:rsid w:val="00506376"/>
    <w:rsid w:val="0050713B"/>
    <w:rsid w:val="00507933"/>
    <w:rsid w:val="00507A53"/>
    <w:rsid w:val="00510A35"/>
    <w:rsid w:val="005125D0"/>
    <w:rsid w:val="0051289E"/>
    <w:rsid w:val="0051309D"/>
    <w:rsid w:val="00516E43"/>
    <w:rsid w:val="005213F6"/>
    <w:rsid w:val="00521EAC"/>
    <w:rsid w:val="00522782"/>
    <w:rsid w:val="00525BC9"/>
    <w:rsid w:val="00526783"/>
    <w:rsid w:val="00527F78"/>
    <w:rsid w:val="005304EE"/>
    <w:rsid w:val="00532D93"/>
    <w:rsid w:val="00534098"/>
    <w:rsid w:val="00535394"/>
    <w:rsid w:val="005367ED"/>
    <w:rsid w:val="00537E15"/>
    <w:rsid w:val="00541624"/>
    <w:rsid w:val="005434DF"/>
    <w:rsid w:val="0054404D"/>
    <w:rsid w:val="005440E5"/>
    <w:rsid w:val="005448EC"/>
    <w:rsid w:val="00546040"/>
    <w:rsid w:val="00546792"/>
    <w:rsid w:val="00547122"/>
    <w:rsid w:val="005472EE"/>
    <w:rsid w:val="005473AF"/>
    <w:rsid w:val="00550472"/>
    <w:rsid w:val="005504BD"/>
    <w:rsid w:val="005513F0"/>
    <w:rsid w:val="005514A6"/>
    <w:rsid w:val="005518E2"/>
    <w:rsid w:val="00551986"/>
    <w:rsid w:val="005519AD"/>
    <w:rsid w:val="00551F90"/>
    <w:rsid w:val="0055317A"/>
    <w:rsid w:val="005553ED"/>
    <w:rsid w:val="00555820"/>
    <w:rsid w:val="00560F89"/>
    <w:rsid w:val="00561346"/>
    <w:rsid w:val="0056249F"/>
    <w:rsid w:val="00563031"/>
    <w:rsid w:val="0056499C"/>
    <w:rsid w:val="005656BD"/>
    <w:rsid w:val="00565815"/>
    <w:rsid w:val="00565F0C"/>
    <w:rsid w:val="00566067"/>
    <w:rsid w:val="00566DB7"/>
    <w:rsid w:val="00567B24"/>
    <w:rsid w:val="00572929"/>
    <w:rsid w:val="00574CA1"/>
    <w:rsid w:val="00576461"/>
    <w:rsid w:val="005775A9"/>
    <w:rsid w:val="00577FC0"/>
    <w:rsid w:val="00580E5E"/>
    <w:rsid w:val="005813AA"/>
    <w:rsid w:val="005815E5"/>
    <w:rsid w:val="0058165D"/>
    <w:rsid w:val="00583038"/>
    <w:rsid w:val="00584BF6"/>
    <w:rsid w:val="0058522E"/>
    <w:rsid w:val="005853BF"/>
    <w:rsid w:val="0058569A"/>
    <w:rsid w:val="00585D3E"/>
    <w:rsid w:val="00586520"/>
    <w:rsid w:val="00586B35"/>
    <w:rsid w:val="00586E55"/>
    <w:rsid w:val="00590941"/>
    <w:rsid w:val="00590E24"/>
    <w:rsid w:val="00592454"/>
    <w:rsid w:val="005925B3"/>
    <w:rsid w:val="00592BF9"/>
    <w:rsid w:val="00592DFD"/>
    <w:rsid w:val="00592FE2"/>
    <w:rsid w:val="00593ED5"/>
    <w:rsid w:val="0059419B"/>
    <w:rsid w:val="005944A6"/>
    <w:rsid w:val="00594CB4"/>
    <w:rsid w:val="00595F44"/>
    <w:rsid w:val="0059685A"/>
    <w:rsid w:val="005974B4"/>
    <w:rsid w:val="00597A41"/>
    <w:rsid w:val="005A049E"/>
    <w:rsid w:val="005A0AF4"/>
    <w:rsid w:val="005A0E2C"/>
    <w:rsid w:val="005A1614"/>
    <w:rsid w:val="005A1BAF"/>
    <w:rsid w:val="005A36CE"/>
    <w:rsid w:val="005A3F4C"/>
    <w:rsid w:val="005A470D"/>
    <w:rsid w:val="005A580A"/>
    <w:rsid w:val="005A6061"/>
    <w:rsid w:val="005A67DE"/>
    <w:rsid w:val="005A782F"/>
    <w:rsid w:val="005B0390"/>
    <w:rsid w:val="005B04D5"/>
    <w:rsid w:val="005B05FF"/>
    <w:rsid w:val="005B1341"/>
    <w:rsid w:val="005B2189"/>
    <w:rsid w:val="005B2D0B"/>
    <w:rsid w:val="005B3E8D"/>
    <w:rsid w:val="005B4F8A"/>
    <w:rsid w:val="005B5B94"/>
    <w:rsid w:val="005C07DA"/>
    <w:rsid w:val="005C0ECB"/>
    <w:rsid w:val="005C3A76"/>
    <w:rsid w:val="005C3D7F"/>
    <w:rsid w:val="005C3DDF"/>
    <w:rsid w:val="005C3FA2"/>
    <w:rsid w:val="005C4459"/>
    <w:rsid w:val="005C5C05"/>
    <w:rsid w:val="005C5FC2"/>
    <w:rsid w:val="005C6846"/>
    <w:rsid w:val="005C6953"/>
    <w:rsid w:val="005C7299"/>
    <w:rsid w:val="005C785F"/>
    <w:rsid w:val="005D0AF0"/>
    <w:rsid w:val="005D114F"/>
    <w:rsid w:val="005D17B8"/>
    <w:rsid w:val="005D2DF6"/>
    <w:rsid w:val="005D31C6"/>
    <w:rsid w:val="005D4963"/>
    <w:rsid w:val="005D5BAC"/>
    <w:rsid w:val="005D6D20"/>
    <w:rsid w:val="005E0C09"/>
    <w:rsid w:val="005E0CE0"/>
    <w:rsid w:val="005E1812"/>
    <w:rsid w:val="005E2295"/>
    <w:rsid w:val="005E3931"/>
    <w:rsid w:val="005E4792"/>
    <w:rsid w:val="005E4B9A"/>
    <w:rsid w:val="005E4DA5"/>
    <w:rsid w:val="005E5C60"/>
    <w:rsid w:val="005F2591"/>
    <w:rsid w:val="005F4158"/>
    <w:rsid w:val="005F568C"/>
    <w:rsid w:val="005F5D09"/>
    <w:rsid w:val="005F607D"/>
    <w:rsid w:val="005F6EB9"/>
    <w:rsid w:val="006000EC"/>
    <w:rsid w:val="006032DE"/>
    <w:rsid w:val="006039D0"/>
    <w:rsid w:val="00605C2C"/>
    <w:rsid w:val="006070F1"/>
    <w:rsid w:val="00607837"/>
    <w:rsid w:val="006100A3"/>
    <w:rsid w:val="0061019F"/>
    <w:rsid w:val="00611FE7"/>
    <w:rsid w:val="00612449"/>
    <w:rsid w:val="00613187"/>
    <w:rsid w:val="0061396F"/>
    <w:rsid w:val="00613CAD"/>
    <w:rsid w:val="00613EB4"/>
    <w:rsid w:val="00615537"/>
    <w:rsid w:val="0061749E"/>
    <w:rsid w:val="00620751"/>
    <w:rsid w:val="00620E61"/>
    <w:rsid w:val="006215DC"/>
    <w:rsid w:val="00621CD9"/>
    <w:rsid w:val="006220C8"/>
    <w:rsid w:val="0062232C"/>
    <w:rsid w:val="00623595"/>
    <w:rsid w:val="00624396"/>
    <w:rsid w:val="00625511"/>
    <w:rsid w:val="00625A2E"/>
    <w:rsid w:val="00625F24"/>
    <w:rsid w:val="00627FA9"/>
    <w:rsid w:val="00630151"/>
    <w:rsid w:val="00630599"/>
    <w:rsid w:val="0063251C"/>
    <w:rsid w:val="00633A44"/>
    <w:rsid w:val="00633C3B"/>
    <w:rsid w:val="00634F6A"/>
    <w:rsid w:val="00634FDE"/>
    <w:rsid w:val="00635C8D"/>
    <w:rsid w:val="0063638C"/>
    <w:rsid w:val="006366FA"/>
    <w:rsid w:val="00636B23"/>
    <w:rsid w:val="00636B57"/>
    <w:rsid w:val="0063723E"/>
    <w:rsid w:val="00637319"/>
    <w:rsid w:val="006373E1"/>
    <w:rsid w:val="0063748C"/>
    <w:rsid w:val="00637728"/>
    <w:rsid w:val="0063790C"/>
    <w:rsid w:val="006404DE"/>
    <w:rsid w:val="00642C33"/>
    <w:rsid w:val="00642E60"/>
    <w:rsid w:val="0064324C"/>
    <w:rsid w:val="00645457"/>
    <w:rsid w:val="0064794E"/>
    <w:rsid w:val="00650553"/>
    <w:rsid w:val="006513CF"/>
    <w:rsid w:val="00653774"/>
    <w:rsid w:val="00653D82"/>
    <w:rsid w:val="00653DC7"/>
    <w:rsid w:val="00654C83"/>
    <w:rsid w:val="00654D80"/>
    <w:rsid w:val="00655168"/>
    <w:rsid w:val="00656835"/>
    <w:rsid w:val="00656A8D"/>
    <w:rsid w:val="006611EA"/>
    <w:rsid w:val="006621DA"/>
    <w:rsid w:val="006627E0"/>
    <w:rsid w:val="0066334D"/>
    <w:rsid w:val="00663FB8"/>
    <w:rsid w:val="006640B7"/>
    <w:rsid w:val="00664864"/>
    <w:rsid w:val="00666708"/>
    <w:rsid w:val="00666C3D"/>
    <w:rsid w:val="006670C2"/>
    <w:rsid w:val="0067020E"/>
    <w:rsid w:val="0067021E"/>
    <w:rsid w:val="006713E1"/>
    <w:rsid w:val="00671F8F"/>
    <w:rsid w:val="006731C4"/>
    <w:rsid w:val="00674CF8"/>
    <w:rsid w:val="00675314"/>
    <w:rsid w:val="00675565"/>
    <w:rsid w:val="00677387"/>
    <w:rsid w:val="00680E4D"/>
    <w:rsid w:val="00681773"/>
    <w:rsid w:val="0068341E"/>
    <w:rsid w:val="00684862"/>
    <w:rsid w:val="0068621F"/>
    <w:rsid w:val="00686287"/>
    <w:rsid w:val="00687BBB"/>
    <w:rsid w:val="0069054C"/>
    <w:rsid w:val="0069092D"/>
    <w:rsid w:val="006916D7"/>
    <w:rsid w:val="006925A3"/>
    <w:rsid w:val="00693F02"/>
    <w:rsid w:val="00694F02"/>
    <w:rsid w:val="00695963"/>
    <w:rsid w:val="00696125"/>
    <w:rsid w:val="006963A8"/>
    <w:rsid w:val="00697063"/>
    <w:rsid w:val="006A1329"/>
    <w:rsid w:val="006A233D"/>
    <w:rsid w:val="006A289B"/>
    <w:rsid w:val="006A3465"/>
    <w:rsid w:val="006A48D7"/>
    <w:rsid w:val="006A4BB3"/>
    <w:rsid w:val="006A6392"/>
    <w:rsid w:val="006A6A29"/>
    <w:rsid w:val="006A6C43"/>
    <w:rsid w:val="006A6CBF"/>
    <w:rsid w:val="006A71B8"/>
    <w:rsid w:val="006A7738"/>
    <w:rsid w:val="006A7D74"/>
    <w:rsid w:val="006A7FD3"/>
    <w:rsid w:val="006B069C"/>
    <w:rsid w:val="006B07C7"/>
    <w:rsid w:val="006B13C1"/>
    <w:rsid w:val="006B16E2"/>
    <w:rsid w:val="006B1FC5"/>
    <w:rsid w:val="006B27DC"/>
    <w:rsid w:val="006B3003"/>
    <w:rsid w:val="006B3748"/>
    <w:rsid w:val="006B387D"/>
    <w:rsid w:val="006B451A"/>
    <w:rsid w:val="006B6272"/>
    <w:rsid w:val="006B7CFB"/>
    <w:rsid w:val="006B7FF1"/>
    <w:rsid w:val="006C09B5"/>
    <w:rsid w:val="006C0C9A"/>
    <w:rsid w:val="006C136E"/>
    <w:rsid w:val="006C2072"/>
    <w:rsid w:val="006C38FE"/>
    <w:rsid w:val="006C44D1"/>
    <w:rsid w:val="006C563A"/>
    <w:rsid w:val="006C5E2B"/>
    <w:rsid w:val="006D01B7"/>
    <w:rsid w:val="006D4274"/>
    <w:rsid w:val="006D4455"/>
    <w:rsid w:val="006D44B5"/>
    <w:rsid w:val="006D61E9"/>
    <w:rsid w:val="006D6245"/>
    <w:rsid w:val="006D6BD4"/>
    <w:rsid w:val="006D6C88"/>
    <w:rsid w:val="006D7096"/>
    <w:rsid w:val="006D7861"/>
    <w:rsid w:val="006D7B1E"/>
    <w:rsid w:val="006E0706"/>
    <w:rsid w:val="006E0DFF"/>
    <w:rsid w:val="006E1427"/>
    <w:rsid w:val="006E2AF5"/>
    <w:rsid w:val="006E2C55"/>
    <w:rsid w:val="006E4575"/>
    <w:rsid w:val="006E4D44"/>
    <w:rsid w:val="006E5913"/>
    <w:rsid w:val="006E5FDE"/>
    <w:rsid w:val="006E629F"/>
    <w:rsid w:val="006E6904"/>
    <w:rsid w:val="006F1861"/>
    <w:rsid w:val="006F2725"/>
    <w:rsid w:val="006F3394"/>
    <w:rsid w:val="006F3800"/>
    <w:rsid w:val="006F3CAF"/>
    <w:rsid w:val="006F42DF"/>
    <w:rsid w:val="006F4B36"/>
    <w:rsid w:val="006F61E0"/>
    <w:rsid w:val="006F6B64"/>
    <w:rsid w:val="006F7BF4"/>
    <w:rsid w:val="006F7D51"/>
    <w:rsid w:val="007016B3"/>
    <w:rsid w:val="00703120"/>
    <w:rsid w:val="007035AD"/>
    <w:rsid w:val="00703A8C"/>
    <w:rsid w:val="0070415C"/>
    <w:rsid w:val="007045BD"/>
    <w:rsid w:val="007047AC"/>
    <w:rsid w:val="00705CB1"/>
    <w:rsid w:val="00712BCA"/>
    <w:rsid w:val="007135BC"/>
    <w:rsid w:val="007148C3"/>
    <w:rsid w:val="00714B7A"/>
    <w:rsid w:val="0071512B"/>
    <w:rsid w:val="007159F0"/>
    <w:rsid w:val="00715C9C"/>
    <w:rsid w:val="007200F5"/>
    <w:rsid w:val="007224B3"/>
    <w:rsid w:val="00722DF3"/>
    <w:rsid w:val="007234D9"/>
    <w:rsid w:val="00723794"/>
    <w:rsid w:val="0072517A"/>
    <w:rsid w:val="00725F3C"/>
    <w:rsid w:val="00727CDD"/>
    <w:rsid w:val="00727FA2"/>
    <w:rsid w:val="00730B74"/>
    <w:rsid w:val="00733EC1"/>
    <w:rsid w:val="007352CE"/>
    <w:rsid w:val="00735CD8"/>
    <w:rsid w:val="0073631C"/>
    <w:rsid w:val="00740A93"/>
    <w:rsid w:val="0074273E"/>
    <w:rsid w:val="0074474F"/>
    <w:rsid w:val="00744CA6"/>
    <w:rsid w:val="00744CD6"/>
    <w:rsid w:val="00744EFD"/>
    <w:rsid w:val="00745CC5"/>
    <w:rsid w:val="0074715A"/>
    <w:rsid w:val="00752ED3"/>
    <w:rsid w:val="00753CA2"/>
    <w:rsid w:val="00753EFF"/>
    <w:rsid w:val="00754CCF"/>
    <w:rsid w:val="0075507C"/>
    <w:rsid w:val="00755FC6"/>
    <w:rsid w:val="00757439"/>
    <w:rsid w:val="007612BE"/>
    <w:rsid w:val="007640B5"/>
    <w:rsid w:val="00766034"/>
    <w:rsid w:val="0077485C"/>
    <w:rsid w:val="00774958"/>
    <w:rsid w:val="00774CAB"/>
    <w:rsid w:val="00774EC0"/>
    <w:rsid w:val="0077507A"/>
    <w:rsid w:val="00780D65"/>
    <w:rsid w:val="00781043"/>
    <w:rsid w:val="00781E8D"/>
    <w:rsid w:val="007825A3"/>
    <w:rsid w:val="007841EC"/>
    <w:rsid w:val="0078500F"/>
    <w:rsid w:val="00785317"/>
    <w:rsid w:val="007864A3"/>
    <w:rsid w:val="00787A02"/>
    <w:rsid w:val="00787F63"/>
    <w:rsid w:val="007901E2"/>
    <w:rsid w:val="00790AE0"/>
    <w:rsid w:val="0079197C"/>
    <w:rsid w:val="0079459D"/>
    <w:rsid w:val="0079511A"/>
    <w:rsid w:val="0079779B"/>
    <w:rsid w:val="007A0065"/>
    <w:rsid w:val="007A04B8"/>
    <w:rsid w:val="007A12F2"/>
    <w:rsid w:val="007A148D"/>
    <w:rsid w:val="007A1EEE"/>
    <w:rsid w:val="007A2347"/>
    <w:rsid w:val="007A2F99"/>
    <w:rsid w:val="007A3EF1"/>
    <w:rsid w:val="007A5110"/>
    <w:rsid w:val="007A5F7D"/>
    <w:rsid w:val="007A6B5E"/>
    <w:rsid w:val="007B06F7"/>
    <w:rsid w:val="007B0A9F"/>
    <w:rsid w:val="007B267A"/>
    <w:rsid w:val="007B278B"/>
    <w:rsid w:val="007B2D0F"/>
    <w:rsid w:val="007B4442"/>
    <w:rsid w:val="007B4666"/>
    <w:rsid w:val="007B58AB"/>
    <w:rsid w:val="007B6756"/>
    <w:rsid w:val="007C38C4"/>
    <w:rsid w:val="007C3C8B"/>
    <w:rsid w:val="007C3E76"/>
    <w:rsid w:val="007C44B5"/>
    <w:rsid w:val="007C4B33"/>
    <w:rsid w:val="007C5504"/>
    <w:rsid w:val="007C6517"/>
    <w:rsid w:val="007C6756"/>
    <w:rsid w:val="007C71A8"/>
    <w:rsid w:val="007C7F9C"/>
    <w:rsid w:val="007D014A"/>
    <w:rsid w:val="007D0CFB"/>
    <w:rsid w:val="007D1D4C"/>
    <w:rsid w:val="007D2CE7"/>
    <w:rsid w:val="007D31A3"/>
    <w:rsid w:val="007D32A3"/>
    <w:rsid w:val="007D50AE"/>
    <w:rsid w:val="007D5957"/>
    <w:rsid w:val="007D6B2A"/>
    <w:rsid w:val="007D76B7"/>
    <w:rsid w:val="007D7CCD"/>
    <w:rsid w:val="007E026E"/>
    <w:rsid w:val="007E0631"/>
    <w:rsid w:val="007E0CAA"/>
    <w:rsid w:val="007E0CD4"/>
    <w:rsid w:val="007E1ABB"/>
    <w:rsid w:val="007E2D6C"/>
    <w:rsid w:val="007E2DD6"/>
    <w:rsid w:val="007E35D8"/>
    <w:rsid w:val="007E365F"/>
    <w:rsid w:val="007E3ACA"/>
    <w:rsid w:val="007E4BD8"/>
    <w:rsid w:val="007E5830"/>
    <w:rsid w:val="007E72EE"/>
    <w:rsid w:val="007E755E"/>
    <w:rsid w:val="007F19B1"/>
    <w:rsid w:val="007F24D6"/>
    <w:rsid w:val="007F2796"/>
    <w:rsid w:val="007F388D"/>
    <w:rsid w:val="007F3B2F"/>
    <w:rsid w:val="007F4485"/>
    <w:rsid w:val="007F6E0D"/>
    <w:rsid w:val="007F79C6"/>
    <w:rsid w:val="00800A7B"/>
    <w:rsid w:val="00800FB0"/>
    <w:rsid w:val="0080105C"/>
    <w:rsid w:val="00802612"/>
    <w:rsid w:val="00802AEC"/>
    <w:rsid w:val="008032D2"/>
    <w:rsid w:val="00805242"/>
    <w:rsid w:val="00807887"/>
    <w:rsid w:val="00807BBB"/>
    <w:rsid w:val="00810229"/>
    <w:rsid w:val="00810EAC"/>
    <w:rsid w:val="00810F27"/>
    <w:rsid w:val="00810F5A"/>
    <w:rsid w:val="0081151E"/>
    <w:rsid w:val="00811D36"/>
    <w:rsid w:val="008122A9"/>
    <w:rsid w:val="00813518"/>
    <w:rsid w:val="008140A7"/>
    <w:rsid w:val="00814F8A"/>
    <w:rsid w:val="0081525C"/>
    <w:rsid w:val="00817C1C"/>
    <w:rsid w:val="00821198"/>
    <w:rsid w:val="0082253A"/>
    <w:rsid w:val="00822C5D"/>
    <w:rsid w:val="008236E4"/>
    <w:rsid w:val="00824ADD"/>
    <w:rsid w:val="008255B0"/>
    <w:rsid w:val="008306E8"/>
    <w:rsid w:val="00830D95"/>
    <w:rsid w:val="008310AD"/>
    <w:rsid w:val="008310B6"/>
    <w:rsid w:val="00831428"/>
    <w:rsid w:val="008326E8"/>
    <w:rsid w:val="00832879"/>
    <w:rsid w:val="00833510"/>
    <w:rsid w:val="00833AB1"/>
    <w:rsid w:val="00837161"/>
    <w:rsid w:val="00837C83"/>
    <w:rsid w:val="0084105B"/>
    <w:rsid w:val="0084216B"/>
    <w:rsid w:val="0084492F"/>
    <w:rsid w:val="0084526C"/>
    <w:rsid w:val="00846DCD"/>
    <w:rsid w:val="00846FC6"/>
    <w:rsid w:val="00850155"/>
    <w:rsid w:val="008503EF"/>
    <w:rsid w:val="008507E9"/>
    <w:rsid w:val="00850B4B"/>
    <w:rsid w:val="00853CD7"/>
    <w:rsid w:val="008556FA"/>
    <w:rsid w:val="00855F36"/>
    <w:rsid w:val="00856005"/>
    <w:rsid w:val="00857782"/>
    <w:rsid w:val="00857FEE"/>
    <w:rsid w:val="00857FFA"/>
    <w:rsid w:val="008603C3"/>
    <w:rsid w:val="00861962"/>
    <w:rsid w:val="00861AD3"/>
    <w:rsid w:val="00861C46"/>
    <w:rsid w:val="00862D55"/>
    <w:rsid w:val="00863139"/>
    <w:rsid w:val="00864830"/>
    <w:rsid w:val="008656AF"/>
    <w:rsid w:val="00865B05"/>
    <w:rsid w:val="00870649"/>
    <w:rsid w:val="00871244"/>
    <w:rsid w:val="00872780"/>
    <w:rsid w:val="008732DA"/>
    <w:rsid w:val="00873B4A"/>
    <w:rsid w:val="0087442D"/>
    <w:rsid w:val="00874A2A"/>
    <w:rsid w:val="00875099"/>
    <w:rsid w:val="008768D7"/>
    <w:rsid w:val="00877C2F"/>
    <w:rsid w:val="00884104"/>
    <w:rsid w:val="00884542"/>
    <w:rsid w:val="00884F35"/>
    <w:rsid w:val="0088563B"/>
    <w:rsid w:val="00885DA8"/>
    <w:rsid w:val="0088688C"/>
    <w:rsid w:val="008868BD"/>
    <w:rsid w:val="008873CC"/>
    <w:rsid w:val="00887570"/>
    <w:rsid w:val="008901A0"/>
    <w:rsid w:val="00890350"/>
    <w:rsid w:val="00891E36"/>
    <w:rsid w:val="00892343"/>
    <w:rsid w:val="00895348"/>
    <w:rsid w:val="0089541F"/>
    <w:rsid w:val="0089625E"/>
    <w:rsid w:val="008A1B7C"/>
    <w:rsid w:val="008A2B8B"/>
    <w:rsid w:val="008A3E3C"/>
    <w:rsid w:val="008A460F"/>
    <w:rsid w:val="008A52E2"/>
    <w:rsid w:val="008A5580"/>
    <w:rsid w:val="008A5C2E"/>
    <w:rsid w:val="008A6510"/>
    <w:rsid w:val="008B0CF6"/>
    <w:rsid w:val="008B10F6"/>
    <w:rsid w:val="008B13EE"/>
    <w:rsid w:val="008B1F48"/>
    <w:rsid w:val="008B28FD"/>
    <w:rsid w:val="008B30AC"/>
    <w:rsid w:val="008B39A9"/>
    <w:rsid w:val="008B4D4A"/>
    <w:rsid w:val="008B6EE9"/>
    <w:rsid w:val="008B7142"/>
    <w:rsid w:val="008B72DF"/>
    <w:rsid w:val="008B7DEC"/>
    <w:rsid w:val="008C0099"/>
    <w:rsid w:val="008C2170"/>
    <w:rsid w:val="008C26FB"/>
    <w:rsid w:val="008C2FE1"/>
    <w:rsid w:val="008C32FA"/>
    <w:rsid w:val="008C3405"/>
    <w:rsid w:val="008C5573"/>
    <w:rsid w:val="008C56A0"/>
    <w:rsid w:val="008C5B16"/>
    <w:rsid w:val="008C6867"/>
    <w:rsid w:val="008C7050"/>
    <w:rsid w:val="008C7762"/>
    <w:rsid w:val="008D0AB5"/>
    <w:rsid w:val="008D0D7C"/>
    <w:rsid w:val="008D1CD6"/>
    <w:rsid w:val="008D293F"/>
    <w:rsid w:val="008D2EC8"/>
    <w:rsid w:val="008D35A4"/>
    <w:rsid w:val="008D4976"/>
    <w:rsid w:val="008D6367"/>
    <w:rsid w:val="008D6C63"/>
    <w:rsid w:val="008D74FD"/>
    <w:rsid w:val="008D7F65"/>
    <w:rsid w:val="008E24E4"/>
    <w:rsid w:val="008E2B5F"/>
    <w:rsid w:val="008E39DD"/>
    <w:rsid w:val="008E3EA5"/>
    <w:rsid w:val="008E5F24"/>
    <w:rsid w:val="008E77A8"/>
    <w:rsid w:val="008E78A2"/>
    <w:rsid w:val="008F0F61"/>
    <w:rsid w:val="008F1F51"/>
    <w:rsid w:val="008F1FAF"/>
    <w:rsid w:val="008F322B"/>
    <w:rsid w:val="008F3E8B"/>
    <w:rsid w:val="008F4149"/>
    <w:rsid w:val="008F46E1"/>
    <w:rsid w:val="008F4DF1"/>
    <w:rsid w:val="008F65E4"/>
    <w:rsid w:val="008F73DD"/>
    <w:rsid w:val="008F7CCB"/>
    <w:rsid w:val="0090170E"/>
    <w:rsid w:val="009021AC"/>
    <w:rsid w:val="00902930"/>
    <w:rsid w:val="00902BF8"/>
    <w:rsid w:val="00902C72"/>
    <w:rsid w:val="00902E36"/>
    <w:rsid w:val="00902E71"/>
    <w:rsid w:val="0090337A"/>
    <w:rsid w:val="00903396"/>
    <w:rsid w:val="00903422"/>
    <w:rsid w:val="00904EA5"/>
    <w:rsid w:val="00905662"/>
    <w:rsid w:val="00906BDE"/>
    <w:rsid w:val="009106C5"/>
    <w:rsid w:val="0091107B"/>
    <w:rsid w:val="00911DBE"/>
    <w:rsid w:val="009155B2"/>
    <w:rsid w:val="00917755"/>
    <w:rsid w:val="009178FC"/>
    <w:rsid w:val="00920281"/>
    <w:rsid w:val="00921BC2"/>
    <w:rsid w:val="00922797"/>
    <w:rsid w:val="00923424"/>
    <w:rsid w:val="00923AEB"/>
    <w:rsid w:val="00924891"/>
    <w:rsid w:val="009248F8"/>
    <w:rsid w:val="00926062"/>
    <w:rsid w:val="00926F62"/>
    <w:rsid w:val="009274E3"/>
    <w:rsid w:val="00927DD2"/>
    <w:rsid w:val="009318EC"/>
    <w:rsid w:val="00932530"/>
    <w:rsid w:val="009340BD"/>
    <w:rsid w:val="00934C63"/>
    <w:rsid w:val="009360EC"/>
    <w:rsid w:val="009366D7"/>
    <w:rsid w:val="00937EA9"/>
    <w:rsid w:val="00937FA1"/>
    <w:rsid w:val="00941298"/>
    <w:rsid w:val="00941309"/>
    <w:rsid w:val="0094188C"/>
    <w:rsid w:val="00941F1A"/>
    <w:rsid w:val="00942E63"/>
    <w:rsid w:val="00943118"/>
    <w:rsid w:val="00943119"/>
    <w:rsid w:val="00943212"/>
    <w:rsid w:val="009445B3"/>
    <w:rsid w:val="00944A96"/>
    <w:rsid w:val="00944FE6"/>
    <w:rsid w:val="009455EF"/>
    <w:rsid w:val="0094729C"/>
    <w:rsid w:val="00947EFB"/>
    <w:rsid w:val="00950734"/>
    <w:rsid w:val="00950833"/>
    <w:rsid w:val="00950AAD"/>
    <w:rsid w:val="00951192"/>
    <w:rsid w:val="0095255B"/>
    <w:rsid w:val="00952F15"/>
    <w:rsid w:val="00953707"/>
    <w:rsid w:val="00954081"/>
    <w:rsid w:val="00955364"/>
    <w:rsid w:val="009554BA"/>
    <w:rsid w:val="0095665F"/>
    <w:rsid w:val="00956718"/>
    <w:rsid w:val="00956A69"/>
    <w:rsid w:val="0095745A"/>
    <w:rsid w:val="0096171F"/>
    <w:rsid w:val="009618CA"/>
    <w:rsid w:val="00961D7B"/>
    <w:rsid w:val="009627BC"/>
    <w:rsid w:val="009634EA"/>
    <w:rsid w:val="0096364B"/>
    <w:rsid w:val="00963DEF"/>
    <w:rsid w:val="009648A6"/>
    <w:rsid w:val="009654CC"/>
    <w:rsid w:val="00965917"/>
    <w:rsid w:val="00967497"/>
    <w:rsid w:val="009678A7"/>
    <w:rsid w:val="00970923"/>
    <w:rsid w:val="0097094B"/>
    <w:rsid w:val="00973B0D"/>
    <w:rsid w:val="00975069"/>
    <w:rsid w:val="00975154"/>
    <w:rsid w:val="009767FE"/>
    <w:rsid w:val="00980C80"/>
    <w:rsid w:val="00980D4A"/>
    <w:rsid w:val="00980F94"/>
    <w:rsid w:val="0098301B"/>
    <w:rsid w:val="009830D2"/>
    <w:rsid w:val="009831BF"/>
    <w:rsid w:val="00983B90"/>
    <w:rsid w:val="00984815"/>
    <w:rsid w:val="009869D2"/>
    <w:rsid w:val="009870A6"/>
    <w:rsid w:val="0099143C"/>
    <w:rsid w:val="00992AE7"/>
    <w:rsid w:val="00992D3B"/>
    <w:rsid w:val="00994E8F"/>
    <w:rsid w:val="00994F39"/>
    <w:rsid w:val="009960E0"/>
    <w:rsid w:val="00997620"/>
    <w:rsid w:val="009A00DA"/>
    <w:rsid w:val="009A2732"/>
    <w:rsid w:val="009A423D"/>
    <w:rsid w:val="009A4735"/>
    <w:rsid w:val="009A5BD9"/>
    <w:rsid w:val="009A5CFD"/>
    <w:rsid w:val="009A6289"/>
    <w:rsid w:val="009A6729"/>
    <w:rsid w:val="009A6EB4"/>
    <w:rsid w:val="009A7995"/>
    <w:rsid w:val="009B03F3"/>
    <w:rsid w:val="009B2BFD"/>
    <w:rsid w:val="009B385C"/>
    <w:rsid w:val="009B501A"/>
    <w:rsid w:val="009B5E56"/>
    <w:rsid w:val="009B5F0E"/>
    <w:rsid w:val="009B623C"/>
    <w:rsid w:val="009B687E"/>
    <w:rsid w:val="009B690F"/>
    <w:rsid w:val="009B70EF"/>
    <w:rsid w:val="009C00E0"/>
    <w:rsid w:val="009C13AF"/>
    <w:rsid w:val="009C1B4D"/>
    <w:rsid w:val="009C2908"/>
    <w:rsid w:val="009C324B"/>
    <w:rsid w:val="009C3538"/>
    <w:rsid w:val="009C37DC"/>
    <w:rsid w:val="009C3A9A"/>
    <w:rsid w:val="009C435A"/>
    <w:rsid w:val="009C640C"/>
    <w:rsid w:val="009C6A48"/>
    <w:rsid w:val="009C77D6"/>
    <w:rsid w:val="009C7FF8"/>
    <w:rsid w:val="009D0124"/>
    <w:rsid w:val="009D0D61"/>
    <w:rsid w:val="009D1925"/>
    <w:rsid w:val="009D29B0"/>
    <w:rsid w:val="009D483F"/>
    <w:rsid w:val="009D64C5"/>
    <w:rsid w:val="009D7531"/>
    <w:rsid w:val="009E0F8C"/>
    <w:rsid w:val="009E1573"/>
    <w:rsid w:val="009E205A"/>
    <w:rsid w:val="009E38E9"/>
    <w:rsid w:val="009E3A62"/>
    <w:rsid w:val="009E42F9"/>
    <w:rsid w:val="009E5056"/>
    <w:rsid w:val="009E5A41"/>
    <w:rsid w:val="009E5CBE"/>
    <w:rsid w:val="009E5F7D"/>
    <w:rsid w:val="009E617C"/>
    <w:rsid w:val="009E6550"/>
    <w:rsid w:val="009F0DF1"/>
    <w:rsid w:val="009F11B6"/>
    <w:rsid w:val="009F1EE9"/>
    <w:rsid w:val="009F2BD2"/>
    <w:rsid w:val="009F3B78"/>
    <w:rsid w:val="009F3E7D"/>
    <w:rsid w:val="009F46EE"/>
    <w:rsid w:val="009F4F25"/>
    <w:rsid w:val="009F5AF7"/>
    <w:rsid w:val="009F6ED5"/>
    <w:rsid w:val="009F7A82"/>
    <w:rsid w:val="00A0034E"/>
    <w:rsid w:val="00A018B9"/>
    <w:rsid w:val="00A042FB"/>
    <w:rsid w:val="00A05545"/>
    <w:rsid w:val="00A059B7"/>
    <w:rsid w:val="00A05ACA"/>
    <w:rsid w:val="00A064D6"/>
    <w:rsid w:val="00A06770"/>
    <w:rsid w:val="00A114D3"/>
    <w:rsid w:val="00A127A0"/>
    <w:rsid w:val="00A138D3"/>
    <w:rsid w:val="00A138F5"/>
    <w:rsid w:val="00A140DF"/>
    <w:rsid w:val="00A14636"/>
    <w:rsid w:val="00A14FDD"/>
    <w:rsid w:val="00A16DBA"/>
    <w:rsid w:val="00A2090A"/>
    <w:rsid w:val="00A21168"/>
    <w:rsid w:val="00A21421"/>
    <w:rsid w:val="00A21BC9"/>
    <w:rsid w:val="00A22003"/>
    <w:rsid w:val="00A23137"/>
    <w:rsid w:val="00A231C5"/>
    <w:rsid w:val="00A25111"/>
    <w:rsid w:val="00A266C9"/>
    <w:rsid w:val="00A271F6"/>
    <w:rsid w:val="00A274C5"/>
    <w:rsid w:val="00A318BC"/>
    <w:rsid w:val="00A326D4"/>
    <w:rsid w:val="00A33546"/>
    <w:rsid w:val="00A350CC"/>
    <w:rsid w:val="00A362D5"/>
    <w:rsid w:val="00A36A7B"/>
    <w:rsid w:val="00A36DC0"/>
    <w:rsid w:val="00A3701F"/>
    <w:rsid w:val="00A400E4"/>
    <w:rsid w:val="00A402D3"/>
    <w:rsid w:val="00A4482B"/>
    <w:rsid w:val="00A45013"/>
    <w:rsid w:val="00A45D06"/>
    <w:rsid w:val="00A464C7"/>
    <w:rsid w:val="00A46A43"/>
    <w:rsid w:val="00A46D48"/>
    <w:rsid w:val="00A50094"/>
    <w:rsid w:val="00A50A8E"/>
    <w:rsid w:val="00A50EA4"/>
    <w:rsid w:val="00A5307E"/>
    <w:rsid w:val="00A53719"/>
    <w:rsid w:val="00A539F8"/>
    <w:rsid w:val="00A54FC1"/>
    <w:rsid w:val="00A55299"/>
    <w:rsid w:val="00A55ABF"/>
    <w:rsid w:val="00A57104"/>
    <w:rsid w:val="00A5799B"/>
    <w:rsid w:val="00A57DD0"/>
    <w:rsid w:val="00A62177"/>
    <w:rsid w:val="00A65201"/>
    <w:rsid w:val="00A66838"/>
    <w:rsid w:val="00A66925"/>
    <w:rsid w:val="00A672CF"/>
    <w:rsid w:val="00A702A0"/>
    <w:rsid w:val="00A70D0F"/>
    <w:rsid w:val="00A713D7"/>
    <w:rsid w:val="00A71481"/>
    <w:rsid w:val="00A71BF7"/>
    <w:rsid w:val="00A71F32"/>
    <w:rsid w:val="00A72E56"/>
    <w:rsid w:val="00A73612"/>
    <w:rsid w:val="00A73987"/>
    <w:rsid w:val="00A74005"/>
    <w:rsid w:val="00A7541E"/>
    <w:rsid w:val="00A758E3"/>
    <w:rsid w:val="00A75A81"/>
    <w:rsid w:val="00A75ADE"/>
    <w:rsid w:val="00A76058"/>
    <w:rsid w:val="00A778C7"/>
    <w:rsid w:val="00A8018B"/>
    <w:rsid w:val="00A817EA"/>
    <w:rsid w:val="00A827DC"/>
    <w:rsid w:val="00A83A43"/>
    <w:rsid w:val="00A83EBB"/>
    <w:rsid w:val="00A8401C"/>
    <w:rsid w:val="00A84044"/>
    <w:rsid w:val="00A84AE7"/>
    <w:rsid w:val="00A85698"/>
    <w:rsid w:val="00A86C84"/>
    <w:rsid w:val="00A919E0"/>
    <w:rsid w:val="00A91F47"/>
    <w:rsid w:val="00A94040"/>
    <w:rsid w:val="00A9590B"/>
    <w:rsid w:val="00A96829"/>
    <w:rsid w:val="00A9685B"/>
    <w:rsid w:val="00A97EA8"/>
    <w:rsid w:val="00AA0306"/>
    <w:rsid w:val="00AA1CFE"/>
    <w:rsid w:val="00AA372E"/>
    <w:rsid w:val="00AA3FE9"/>
    <w:rsid w:val="00AA5230"/>
    <w:rsid w:val="00AA5DAA"/>
    <w:rsid w:val="00AA6D6B"/>
    <w:rsid w:val="00AA6DF5"/>
    <w:rsid w:val="00AA7439"/>
    <w:rsid w:val="00AB0D3B"/>
    <w:rsid w:val="00AB2490"/>
    <w:rsid w:val="00AB33FF"/>
    <w:rsid w:val="00AB75FA"/>
    <w:rsid w:val="00AC00E9"/>
    <w:rsid w:val="00AC0365"/>
    <w:rsid w:val="00AC1348"/>
    <w:rsid w:val="00AC166D"/>
    <w:rsid w:val="00AC251D"/>
    <w:rsid w:val="00AC281C"/>
    <w:rsid w:val="00AC55C1"/>
    <w:rsid w:val="00AD1142"/>
    <w:rsid w:val="00AD54EE"/>
    <w:rsid w:val="00AD57DA"/>
    <w:rsid w:val="00AE0830"/>
    <w:rsid w:val="00AE2725"/>
    <w:rsid w:val="00AE35BB"/>
    <w:rsid w:val="00AE40BB"/>
    <w:rsid w:val="00AE5410"/>
    <w:rsid w:val="00AE54A3"/>
    <w:rsid w:val="00AE553E"/>
    <w:rsid w:val="00AE6521"/>
    <w:rsid w:val="00AF01DA"/>
    <w:rsid w:val="00AF12BB"/>
    <w:rsid w:val="00AF139A"/>
    <w:rsid w:val="00AF2E0C"/>
    <w:rsid w:val="00AF37B7"/>
    <w:rsid w:val="00AF4624"/>
    <w:rsid w:val="00AF5B19"/>
    <w:rsid w:val="00AF5DCC"/>
    <w:rsid w:val="00AF685C"/>
    <w:rsid w:val="00AF7E28"/>
    <w:rsid w:val="00AF7FF3"/>
    <w:rsid w:val="00B00365"/>
    <w:rsid w:val="00B01131"/>
    <w:rsid w:val="00B01DAA"/>
    <w:rsid w:val="00B01EC9"/>
    <w:rsid w:val="00B02554"/>
    <w:rsid w:val="00B034DD"/>
    <w:rsid w:val="00B03884"/>
    <w:rsid w:val="00B07676"/>
    <w:rsid w:val="00B100A5"/>
    <w:rsid w:val="00B104C8"/>
    <w:rsid w:val="00B10E35"/>
    <w:rsid w:val="00B13D86"/>
    <w:rsid w:val="00B13F1A"/>
    <w:rsid w:val="00B1426C"/>
    <w:rsid w:val="00B1496E"/>
    <w:rsid w:val="00B14AE2"/>
    <w:rsid w:val="00B151A4"/>
    <w:rsid w:val="00B1633C"/>
    <w:rsid w:val="00B164E3"/>
    <w:rsid w:val="00B169A6"/>
    <w:rsid w:val="00B17E50"/>
    <w:rsid w:val="00B209B3"/>
    <w:rsid w:val="00B222B0"/>
    <w:rsid w:val="00B229D6"/>
    <w:rsid w:val="00B23013"/>
    <w:rsid w:val="00B24E4A"/>
    <w:rsid w:val="00B24FFC"/>
    <w:rsid w:val="00B25255"/>
    <w:rsid w:val="00B254D2"/>
    <w:rsid w:val="00B26B27"/>
    <w:rsid w:val="00B27A97"/>
    <w:rsid w:val="00B27C6E"/>
    <w:rsid w:val="00B27E92"/>
    <w:rsid w:val="00B314FE"/>
    <w:rsid w:val="00B317ED"/>
    <w:rsid w:val="00B31CB8"/>
    <w:rsid w:val="00B320E1"/>
    <w:rsid w:val="00B32218"/>
    <w:rsid w:val="00B32364"/>
    <w:rsid w:val="00B3255A"/>
    <w:rsid w:val="00B32B61"/>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1513"/>
    <w:rsid w:val="00B51BC1"/>
    <w:rsid w:val="00B51FB7"/>
    <w:rsid w:val="00B521D5"/>
    <w:rsid w:val="00B52C02"/>
    <w:rsid w:val="00B53A0D"/>
    <w:rsid w:val="00B54494"/>
    <w:rsid w:val="00B55110"/>
    <w:rsid w:val="00B5590A"/>
    <w:rsid w:val="00B56160"/>
    <w:rsid w:val="00B56E67"/>
    <w:rsid w:val="00B573AF"/>
    <w:rsid w:val="00B57514"/>
    <w:rsid w:val="00B57F0A"/>
    <w:rsid w:val="00B60F5D"/>
    <w:rsid w:val="00B61399"/>
    <w:rsid w:val="00B613B4"/>
    <w:rsid w:val="00B61F10"/>
    <w:rsid w:val="00B631F6"/>
    <w:rsid w:val="00B63A5A"/>
    <w:rsid w:val="00B67D7D"/>
    <w:rsid w:val="00B67DC4"/>
    <w:rsid w:val="00B7396F"/>
    <w:rsid w:val="00B745A1"/>
    <w:rsid w:val="00B746E9"/>
    <w:rsid w:val="00B74FB6"/>
    <w:rsid w:val="00B7570A"/>
    <w:rsid w:val="00B76ABF"/>
    <w:rsid w:val="00B77F37"/>
    <w:rsid w:val="00B80D6F"/>
    <w:rsid w:val="00B80F0A"/>
    <w:rsid w:val="00B8142E"/>
    <w:rsid w:val="00B83C6B"/>
    <w:rsid w:val="00B85D22"/>
    <w:rsid w:val="00B85E52"/>
    <w:rsid w:val="00B91699"/>
    <w:rsid w:val="00B91DFB"/>
    <w:rsid w:val="00B91EB9"/>
    <w:rsid w:val="00B92F57"/>
    <w:rsid w:val="00B93A8A"/>
    <w:rsid w:val="00B93C66"/>
    <w:rsid w:val="00B94193"/>
    <w:rsid w:val="00B946F0"/>
    <w:rsid w:val="00B974D8"/>
    <w:rsid w:val="00B97912"/>
    <w:rsid w:val="00B979CF"/>
    <w:rsid w:val="00B97B19"/>
    <w:rsid w:val="00BA0816"/>
    <w:rsid w:val="00BA0979"/>
    <w:rsid w:val="00BA120F"/>
    <w:rsid w:val="00BA18FF"/>
    <w:rsid w:val="00BA29A7"/>
    <w:rsid w:val="00BA29E5"/>
    <w:rsid w:val="00BB0853"/>
    <w:rsid w:val="00BB1ECE"/>
    <w:rsid w:val="00BB27E9"/>
    <w:rsid w:val="00BB2A32"/>
    <w:rsid w:val="00BB33A8"/>
    <w:rsid w:val="00BB489A"/>
    <w:rsid w:val="00BB4E80"/>
    <w:rsid w:val="00BB5B65"/>
    <w:rsid w:val="00BB77D2"/>
    <w:rsid w:val="00BC0575"/>
    <w:rsid w:val="00BC0CED"/>
    <w:rsid w:val="00BC2017"/>
    <w:rsid w:val="00BC2256"/>
    <w:rsid w:val="00BC246D"/>
    <w:rsid w:val="00BC2527"/>
    <w:rsid w:val="00BC3B76"/>
    <w:rsid w:val="00BC3DA9"/>
    <w:rsid w:val="00BC6552"/>
    <w:rsid w:val="00BC6EFE"/>
    <w:rsid w:val="00BD0481"/>
    <w:rsid w:val="00BD190B"/>
    <w:rsid w:val="00BD1EF4"/>
    <w:rsid w:val="00BD2F54"/>
    <w:rsid w:val="00BD32D3"/>
    <w:rsid w:val="00BD5295"/>
    <w:rsid w:val="00BD7332"/>
    <w:rsid w:val="00BE1424"/>
    <w:rsid w:val="00BE2079"/>
    <w:rsid w:val="00BE2884"/>
    <w:rsid w:val="00BE2ECD"/>
    <w:rsid w:val="00BE5F3A"/>
    <w:rsid w:val="00BE64C6"/>
    <w:rsid w:val="00BE6DE4"/>
    <w:rsid w:val="00BE792E"/>
    <w:rsid w:val="00BE7AE9"/>
    <w:rsid w:val="00BF0C6F"/>
    <w:rsid w:val="00BF0D58"/>
    <w:rsid w:val="00BF374F"/>
    <w:rsid w:val="00BF483C"/>
    <w:rsid w:val="00BF72A6"/>
    <w:rsid w:val="00C00095"/>
    <w:rsid w:val="00C0153B"/>
    <w:rsid w:val="00C02383"/>
    <w:rsid w:val="00C041DE"/>
    <w:rsid w:val="00C05FA8"/>
    <w:rsid w:val="00C06611"/>
    <w:rsid w:val="00C07E9F"/>
    <w:rsid w:val="00C10299"/>
    <w:rsid w:val="00C10D1E"/>
    <w:rsid w:val="00C1431A"/>
    <w:rsid w:val="00C1614A"/>
    <w:rsid w:val="00C16B43"/>
    <w:rsid w:val="00C16CBD"/>
    <w:rsid w:val="00C217BC"/>
    <w:rsid w:val="00C228FE"/>
    <w:rsid w:val="00C22E71"/>
    <w:rsid w:val="00C2339E"/>
    <w:rsid w:val="00C23720"/>
    <w:rsid w:val="00C24E2A"/>
    <w:rsid w:val="00C25DE6"/>
    <w:rsid w:val="00C25EB5"/>
    <w:rsid w:val="00C260A7"/>
    <w:rsid w:val="00C26A5A"/>
    <w:rsid w:val="00C26B7F"/>
    <w:rsid w:val="00C30356"/>
    <w:rsid w:val="00C305F5"/>
    <w:rsid w:val="00C305FE"/>
    <w:rsid w:val="00C3154B"/>
    <w:rsid w:val="00C31C44"/>
    <w:rsid w:val="00C33EAF"/>
    <w:rsid w:val="00C34662"/>
    <w:rsid w:val="00C3623E"/>
    <w:rsid w:val="00C363D6"/>
    <w:rsid w:val="00C36EC0"/>
    <w:rsid w:val="00C36F58"/>
    <w:rsid w:val="00C438C9"/>
    <w:rsid w:val="00C43C36"/>
    <w:rsid w:val="00C44DA0"/>
    <w:rsid w:val="00C466D7"/>
    <w:rsid w:val="00C470BA"/>
    <w:rsid w:val="00C50318"/>
    <w:rsid w:val="00C51A68"/>
    <w:rsid w:val="00C51B27"/>
    <w:rsid w:val="00C51EB6"/>
    <w:rsid w:val="00C52FF7"/>
    <w:rsid w:val="00C5446C"/>
    <w:rsid w:val="00C5455D"/>
    <w:rsid w:val="00C61517"/>
    <w:rsid w:val="00C63341"/>
    <w:rsid w:val="00C63804"/>
    <w:rsid w:val="00C64689"/>
    <w:rsid w:val="00C647ED"/>
    <w:rsid w:val="00C65D3F"/>
    <w:rsid w:val="00C679A0"/>
    <w:rsid w:val="00C755B1"/>
    <w:rsid w:val="00C7572D"/>
    <w:rsid w:val="00C758AD"/>
    <w:rsid w:val="00C75A03"/>
    <w:rsid w:val="00C76822"/>
    <w:rsid w:val="00C8033B"/>
    <w:rsid w:val="00C828DA"/>
    <w:rsid w:val="00C83C74"/>
    <w:rsid w:val="00C8519C"/>
    <w:rsid w:val="00C85C71"/>
    <w:rsid w:val="00C862CD"/>
    <w:rsid w:val="00C862F0"/>
    <w:rsid w:val="00C86866"/>
    <w:rsid w:val="00C86900"/>
    <w:rsid w:val="00C90716"/>
    <w:rsid w:val="00C90B79"/>
    <w:rsid w:val="00C90C1E"/>
    <w:rsid w:val="00C91341"/>
    <w:rsid w:val="00C91F1E"/>
    <w:rsid w:val="00C92E83"/>
    <w:rsid w:val="00C94154"/>
    <w:rsid w:val="00C94833"/>
    <w:rsid w:val="00C95837"/>
    <w:rsid w:val="00C95EB2"/>
    <w:rsid w:val="00C96B8C"/>
    <w:rsid w:val="00C97348"/>
    <w:rsid w:val="00C97D56"/>
    <w:rsid w:val="00CA04A5"/>
    <w:rsid w:val="00CA0B72"/>
    <w:rsid w:val="00CA0D15"/>
    <w:rsid w:val="00CA1C41"/>
    <w:rsid w:val="00CA27C4"/>
    <w:rsid w:val="00CA2D01"/>
    <w:rsid w:val="00CA2F1D"/>
    <w:rsid w:val="00CA2F75"/>
    <w:rsid w:val="00CA3FB1"/>
    <w:rsid w:val="00CA5376"/>
    <w:rsid w:val="00CA5EB9"/>
    <w:rsid w:val="00CA6BF0"/>
    <w:rsid w:val="00CB27DE"/>
    <w:rsid w:val="00CB2EAD"/>
    <w:rsid w:val="00CB3AC9"/>
    <w:rsid w:val="00CB44CF"/>
    <w:rsid w:val="00CB4E7E"/>
    <w:rsid w:val="00CB5C46"/>
    <w:rsid w:val="00CB5F0B"/>
    <w:rsid w:val="00CB74C6"/>
    <w:rsid w:val="00CB76DB"/>
    <w:rsid w:val="00CB7C46"/>
    <w:rsid w:val="00CC046C"/>
    <w:rsid w:val="00CC2946"/>
    <w:rsid w:val="00CC2D5E"/>
    <w:rsid w:val="00CC32DF"/>
    <w:rsid w:val="00CC35CB"/>
    <w:rsid w:val="00CC4179"/>
    <w:rsid w:val="00CC5B2D"/>
    <w:rsid w:val="00CD0AD8"/>
    <w:rsid w:val="00CD0EBD"/>
    <w:rsid w:val="00CD12C1"/>
    <w:rsid w:val="00CD24B5"/>
    <w:rsid w:val="00CD2D1E"/>
    <w:rsid w:val="00CD30E7"/>
    <w:rsid w:val="00CD3B51"/>
    <w:rsid w:val="00CD6947"/>
    <w:rsid w:val="00CE239F"/>
    <w:rsid w:val="00CE2C87"/>
    <w:rsid w:val="00CE712F"/>
    <w:rsid w:val="00CE72F5"/>
    <w:rsid w:val="00CE7BFA"/>
    <w:rsid w:val="00CF04B8"/>
    <w:rsid w:val="00CF0B9B"/>
    <w:rsid w:val="00CF13F5"/>
    <w:rsid w:val="00CF19A6"/>
    <w:rsid w:val="00CF483A"/>
    <w:rsid w:val="00CF4F6A"/>
    <w:rsid w:val="00CF6C57"/>
    <w:rsid w:val="00CF6F56"/>
    <w:rsid w:val="00CF7F3C"/>
    <w:rsid w:val="00CF7F9F"/>
    <w:rsid w:val="00D00D51"/>
    <w:rsid w:val="00D015E8"/>
    <w:rsid w:val="00D0306D"/>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2A17"/>
    <w:rsid w:val="00D23F0F"/>
    <w:rsid w:val="00D2543C"/>
    <w:rsid w:val="00D258C9"/>
    <w:rsid w:val="00D26A49"/>
    <w:rsid w:val="00D26AA5"/>
    <w:rsid w:val="00D30E05"/>
    <w:rsid w:val="00D312BF"/>
    <w:rsid w:val="00D318D6"/>
    <w:rsid w:val="00D31C1C"/>
    <w:rsid w:val="00D32470"/>
    <w:rsid w:val="00D32F41"/>
    <w:rsid w:val="00D34226"/>
    <w:rsid w:val="00D344F0"/>
    <w:rsid w:val="00D34D13"/>
    <w:rsid w:val="00D35EC5"/>
    <w:rsid w:val="00D36CF4"/>
    <w:rsid w:val="00D40150"/>
    <w:rsid w:val="00D40FE9"/>
    <w:rsid w:val="00D4340F"/>
    <w:rsid w:val="00D4369D"/>
    <w:rsid w:val="00D45861"/>
    <w:rsid w:val="00D47B49"/>
    <w:rsid w:val="00D501E0"/>
    <w:rsid w:val="00D51A3F"/>
    <w:rsid w:val="00D53150"/>
    <w:rsid w:val="00D54299"/>
    <w:rsid w:val="00D54675"/>
    <w:rsid w:val="00D556EA"/>
    <w:rsid w:val="00D56513"/>
    <w:rsid w:val="00D57BD6"/>
    <w:rsid w:val="00D6262E"/>
    <w:rsid w:val="00D63014"/>
    <w:rsid w:val="00D6334C"/>
    <w:rsid w:val="00D63B26"/>
    <w:rsid w:val="00D63F7F"/>
    <w:rsid w:val="00D6632D"/>
    <w:rsid w:val="00D66A1D"/>
    <w:rsid w:val="00D676E2"/>
    <w:rsid w:val="00D701E8"/>
    <w:rsid w:val="00D7058D"/>
    <w:rsid w:val="00D71765"/>
    <w:rsid w:val="00D71C89"/>
    <w:rsid w:val="00D7280B"/>
    <w:rsid w:val="00D7571F"/>
    <w:rsid w:val="00D7596C"/>
    <w:rsid w:val="00D7712E"/>
    <w:rsid w:val="00D80096"/>
    <w:rsid w:val="00D817B7"/>
    <w:rsid w:val="00D81A4C"/>
    <w:rsid w:val="00D81ABD"/>
    <w:rsid w:val="00D8214E"/>
    <w:rsid w:val="00D821C2"/>
    <w:rsid w:val="00D82F48"/>
    <w:rsid w:val="00D83D84"/>
    <w:rsid w:val="00D8409E"/>
    <w:rsid w:val="00D8469D"/>
    <w:rsid w:val="00D84C63"/>
    <w:rsid w:val="00D85324"/>
    <w:rsid w:val="00D861C3"/>
    <w:rsid w:val="00D862B1"/>
    <w:rsid w:val="00D90012"/>
    <w:rsid w:val="00D90525"/>
    <w:rsid w:val="00D91887"/>
    <w:rsid w:val="00D948A1"/>
    <w:rsid w:val="00D97693"/>
    <w:rsid w:val="00D978D9"/>
    <w:rsid w:val="00DA0B9F"/>
    <w:rsid w:val="00DA1A5E"/>
    <w:rsid w:val="00DA3626"/>
    <w:rsid w:val="00DA7311"/>
    <w:rsid w:val="00DA7C15"/>
    <w:rsid w:val="00DA7F6E"/>
    <w:rsid w:val="00DB07E8"/>
    <w:rsid w:val="00DB15EE"/>
    <w:rsid w:val="00DB1FB7"/>
    <w:rsid w:val="00DB2E20"/>
    <w:rsid w:val="00DB4358"/>
    <w:rsid w:val="00DB55CB"/>
    <w:rsid w:val="00DB75D1"/>
    <w:rsid w:val="00DB7FD2"/>
    <w:rsid w:val="00DC0C49"/>
    <w:rsid w:val="00DC1251"/>
    <w:rsid w:val="00DC2193"/>
    <w:rsid w:val="00DC23E5"/>
    <w:rsid w:val="00DC55FA"/>
    <w:rsid w:val="00DC5B58"/>
    <w:rsid w:val="00DC6568"/>
    <w:rsid w:val="00DC6CBD"/>
    <w:rsid w:val="00DD029C"/>
    <w:rsid w:val="00DD0502"/>
    <w:rsid w:val="00DD12D9"/>
    <w:rsid w:val="00DD3887"/>
    <w:rsid w:val="00DD49FC"/>
    <w:rsid w:val="00DD4EFB"/>
    <w:rsid w:val="00DD7003"/>
    <w:rsid w:val="00DE07CE"/>
    <w:rsid w:val="00DE1024"/>
    <w:rsid w:val="00DE10E2"/>
    <w:rsid w:val="00DE1AD6"/>
    <w:rsid w:val="00DE1C74"/>
    <w:rsid w:val="00DE2C3B"/>
    <w:rsid w:val="00DE329E"/>
    <w:rsid w:val="00DE37D0"/>
    <w:rsid w:val="00DE3BEC"/>
    <w:rsid w:val="00DE3FE8"/>
    <w:rsid w:val="00DE483E"/>
    <w:rsid w:val="00DE48DA"/>
    <w:rsid w:val="00DE6F97"/>
    <w:rsid w:val="00DF0C1C"/>
    <w:rsid w:val="00DF1AFD"/>
    <w:rsid w:val="00DF323E"/>
    <w:rsid w:val="00DF48EF"/>
    <w:rsid w:val="00DF6952"/>
    <w:rsid w:val="00DF6984"/>
    <w:rsid w:val="00DF6EF3"/>
    <w:rsid w:val="00DF7EF9"/>
    <w:rsid w:val="00DF7F5D"/>
    <w:rsid w:val="00E00214"/>
    <w:rsid w:val="00E0162F"/>
    <w:rsid w:val="00E01A2D"/>
    <w:rsid w:val="00E01FEE"/>
    <w:rsid w:val="00E03490"/>
    <w:rsid w:val="00E035C2"/>
    <w:rsid w:val="00E04027"/>
    <w:rsid w:val="00E04C00"/>
    <w:rsid w:val="00E07257"/>
    <w:rsid w:val="00E074B2"/>
    <w:rsid w:val="00E077CE"/>
    <w:rsid w:val="00E1056B"/>
    <w:rsid w:val="00E105D6"/>
    <w:rsid w:val="00E12657"/>
    <w:rsid w:val="00E127E8"/>
    <w:rsid w:val="00E12A04"/>
    <w:rsid w:val="00E13137"/>
    <w:rsid w:val="00E1440D"/>
    <w:rsid w:val="00E15A3D"/>
    <w:rsid w:val="00E15F6F"/>
    <w:rsid w:val="00E16A56"/>
    <w:rsid w:val="00E179BB"/>
    <w:rsid w:val="00E17A5D"/>
    <w:rsid w:val="00E20750"/>
    <w:rsid w:val="00E207EE"/>
    <w:rsid w:val="00E21D3B"/>
    <w:rsid w:val="00E23A88"/>
    <w:rsid w:val="00E2535F"/>
    <w:rsid w:val="00E26BAE"/>
    <w:rsid w:val="00E300C3"/>
    <w:rsid w:val="00E3025D"/>
    <w:rsid w:val="00E30C9E"/>
    <w:rsid w:val="00E32126"/>
    <w:rsid w:val="00E32517"/>
    <w:rsid w:val="00E33A70"/>
    <w:rsid w:val="00E33D79"/>
    <w:rsid w:val="00E345B6"/>
    <w:rsid w:val="00E34A46"/>
    <w:rsid w:val="00E34C3C"/>
    <w:rsid w:val="00E356E9"/>
    <w:rsid w:val="00E358D8"/>
    <w:rsid w:val="00E35F1C"/>
    <w:rsid w:val="00E3625C"/>
    <w:rsid w:val="00E40463"/>
    <w:rsid w:val="00E41680"/>
    <w:rsid w:val="00E43496"/>
    <w:rsid w:val="00E44555"/>
    <w:rsid w:val="00E44A1D"/>
    <w:rsid w:val="00E46067"/>
    <w:rsid w:val="00E465FE"/>
    <w:rsid w:val="00E46A06"/>
    <w:rsid w:val="00E4707E"/>
    <w:rsid w:val="00E47549"/>
    <w:rsid w:val="00E5242D"/>
    <w:rsid w:val="00E52490"/>
    <w:rsid w:val="00E529DC"/>
    <w:rsid w:val="00E53CA8"/>
    <w:rsid w:val="00E55AA8"/>
    <w:rsid w:val="00E562CC"/>
    <w:rsid w:val="00E577DC"/>
    <w:rsid w:val="00E60E61"/>
    <w:rsid w:val="00E62A78"/>
    <w:rsid w:val="00E6301C"/>
    <w:rsid w:val="00E63AF4"/>
    <w:rsid w:val="00E65518"/>
    <w:rsid w:val="00E65CA3"/>
    <w:rsid w:val="00E6617A"/>
    <w:rsid w:val="00E6693C"/>
    <w:rsid w:val="00E6796B"/>
    <w:rsid w:val="00E712ED"/>
    <w:rsid w:val="00E715BF"/>
    <w:rsid w:val="00E717FF"/>
    <w:rsid w:val="00E71968"/>
    <w:rsid w:val="00E71C96"/>
    <w:rsid w:val="00E72683"/>
    <w:rsid w:val="00E72B71"/>
    <w:rsid w:val="00E72B83"/>
    <w:rsid w:val="00E7305E"/>
    <w:rsid w:val="00E74F47"/>
    <w:rsid w:val="00E77ACF"/>
    <w:rsid w:val="00E81287"/>
    <w:rsid w:val="00E81D96"/>
    <w:rsid w:val="00E83790"/>
    <w:rsid w:val="00E83A3A"/>
    <w:rsid w:val="00E83D4F"/>
    <w:rsid w:val="00E84811"/>
    <w:rsid w:val="00E85A94"/>
    <w:rsid w:val="00E85BFC"/>
    <w:rsid w:val="00E877CC"/>
    <w:rsid w:val="00E9179B"/>
    <w:rsid w:val="00E94770"/>
    <w:rsid w:val="00E950F2"/>
    <w:rsid w:val="00E95C67"/>
    <w:rsid w:val="00E96538"/>
    <w:rsid w:val="00EA043E"/>
    <w:rsid w:val="00EA046F"/>
    <w:rsid w:val="00EA2E44"/>
    <w:rsid w:val="00EA3C31"/>
    <w:rsid w:val="00EA51AB"/>
    <w:rsid w:val="00EA7970"/>
    <w:rsid w:val="00EB11B5"/>
    <w:rsid w:val="00EB2114"/>
    <w:rsid w:val="00EB2B3E"/>
    <w:rsid w:val="00EB3753"/>
    <w:rsid w:val="00EB461D"/>
    <w:rsid w:val="00EB59B5"/>
    <w:rsid w:val="00EB68A5"/>
    <w:rsid w:val="00EB7BB0"/>
    <w:rsid w:val="00EC22C5"/>
    <w:rsid w:val="00EC399F"/>
    <w:rsid w:val="00EC3F2D"/>
    <w:rsid w:val="00EC4DEB"/>
    <w:rsid w:val="00EC6D34"/>
    <w:rsid w:val="00EC6F87"/>
    <w:rsid w:val="00EC775E"/>
    <w:rsid w:val="00EC7FE3"/>
    <w:rsid w:val="00ED0D79"/>
    <w:rsid w:val="00ED138F"/>
    <w:rsid w:val="00ED401C"/>
    <w:rsid w:val="00ED4BCE"/>
    <w:rsid w:val="00ED5158"/>
    <w:rsid w:val="00ED5518"/>
    <w:rsid w:val="00ED60F9"/>
    <w:rsid w:val="00ED7C65"/>
    <w:rsid w:val="00EE0835"/>
    <w:rsid w:val="00EE1EA6"/>
    <w:rsid w:val="00EE43F5"/>
    <w:rsid w:val="00EE534C"/>
    <w:rsid w:val="00EE6A4F"/>
    <w:rsid w:val="00EE7AC0"/>
    <w:rsid w:val="00EE7BF6"/>
    <w:rsid w:val="00EF12E6"/>
    <w:rsid w:val="00EF2A12"/>
    <w:rsid w:val="00EF34D8"/>
    <w:rsid w:val="00EF4658"/>
    <w:rsid w:val="00EF72F7"/>
    <w:rsid w:val="00F0009C"/>
    <w:rsid w:val="00F02E72"/>
    <w:rsid w:val="00F04AA0"/>
    <w:rsid w:val="00F060DD"/>
    <w:rsid w:val="00F06718"/>
    <w:rsid w:val="00F07803"/>
    <w:rsid w:val="00F07BE9"/>
    <w:rsid w:val="00F11910"/>
    <w:rsid w:val="00F12C57"/>
    <w:rsid w:val="00F12DF9"/>
    <w:rsid w:val="00F132C6"/>
    <w:rsid w:val="00F13600"/>
    <w:rsid w:val="00F13DA0"/>
    <w:rsid w:val="00F13FE0"/>
    <w:rsid w:val="00F1401D"/>
    <w:rsid w:val="00F14801"/>
    <w:rsid w:val="00F14FCC"/>
    <w:rsid w:val="00F17573"/>
    <w:rsid w:val="00F17C88"/>
    <w:rsid w:val="00F21955"/>
    <w:rsid w:val="00F222A6"/>
    <w:rsid w:val="00F25527"/>
    <w:rsid w:val="00F3124B"/>
    <w:rsid w:val="00F313EF"/>
    <w:rsid w:val="00F31D4D"/>
    <w:rsid w:val="00F32C59"/>
    <w:rsid w:val="00F32FF0"/>
    <w:rsid w:val="00F34E1D"/>
    <w:rsid w:val="00F3635A"/>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487D"/>
    <w:rsid w:val="00F55CB7"/>
    <w:rsid w:val="00F602A7"/>
    <w:rsid w:val="00F60E94"/>
    <w:rsid w:val="00F61673"/>
    <w:rsid w:val="00F61CF6"/>
    <w:rsid w:val="00F6244B"/>
    <w:rsid w:val="00F63EB4"/>
    <w:rsid w:val="00F64460"/>
    <w:rsid w:val="00F66F1A"/>
    <w:rsid w:val="00F67341"/>
    <w:rsid w:val="00F67DA6"/>
    <w:rsid w:val="00F70485"/>
    <w:rsid w:val="00F73A67"/>
    <w:rsid w:val="00F75524"/>
    <w:rsid w:val="00F777C6"/>
    <w:rsid w:val="00F802E4"/>
    <w:rsid w:val="00F80F06"/>
    <w:rsid w:val="00F81AAD"/>
    <w:rsid w:val="00F820B4"/>
    <w:rsid w:val="00F82BEE"/>
    <w:rsid w:val="00F82E28"/>
    <w:rsid w:val="00F8331C"/>
    <w:rsid w:val="00F84BE9"/>
    <w:rsid w:val="00F84E56"/>
    <w:rsid w:val="00F856A0"/>
    <w:rsid w:val="00F85A00"/>
    <w:rsid w:val="00F863E3"/>
    <w:rsid w:val="00F86CBA"/>
    <w:rsid w:val="00F86E09"/>
    <w:rsid w:val="00F90273"/>
    <w:rsid w:val="00F907BA"/>
    <w:rsid w:val="00F91611"/>
    <w:rsid w:val="00F91DC0"/>
    <w:rsid w:val="00F91F83"/>
    <w:rsid w:val="00F93143"/>
    <w:rsid w:val="00F9409D"/>
    <w:rsid w:val="00F9450D"/>
    <w:rsid w:val="00F9454C"/>
    <w:rsid w:val="00F9469C"/>
    <w:rsid w:val="00F94895"/>
    <w:rsid w:val="00F95D57"/>
    <w:rsid w:val="00F96262"/>
    <w:rsid w:val="00F96C6F"/>
    <w:rsid w:val="00F97A89"/>
    <w:rsid w:val="00FA0018"/>
    <w:rsid w:val="00FA11BD"/>
    <w:rsid w:val="00FA1226"/>
    <w:rsid w:val="00FA2EB8"/>
    <w:rsid w:val="00FA329A"/>
    <w:rsid w:val="00FA3CC7"/>
    <w:rsid w:val="00FA40C0"/>
    <w:rsid w:val="00FA43AD"/>
    <w:rsid w:val="00FA4402"/>
    <w:rsid w:val="00FA5390"/>
    <w:rsid w:val="00FA5871"/>
    <w:rsid w:val="00FA650E"/>
    <w:rsid w:val="00FB172E"/>
    <w:rsid w:val="00FB1B16"/>
    <w:rsid w:val="00FB1F66"/>
    <w:rsid w:val="00FB219E"/>
    <w:rsid w:val="00FB2693"/>
    <w:rsid w:val="00FB3C9F"/>
    <w:rsid w:val="00FB45EB"/>
    <w:rsid w:val="00FB4D01"/>
    <w:rsid w:val="00FB56E7"/>
    <w:rsid w:val="00FB6114"/>
    <w:rsid w:val="00FB6FF0"/>
    <w:rsid w:val="00FC2B08"/>
    <w:rsid w:val="00FC32BC"/>
    <w:rsid w:val="00FC3727"/>
    <w:rsid w:val="00FC520B"/>
    <w:rsid w:val="00FC6362"/>
    <w:rsid w:val="00FC6F4D"/>
    <w:rsid w:val="00FC7469"/>
    <w:rsid w:val="00FD0CF4"/>
    <w:rsid w:val="00FD0EE0"/>
    <w:rsid w:val="00FD1482"/>
    <w:rsid w:val="00FD3795"/>
    <w:rsid w:val="00FD38A9"/>
    <w:rsid w:val="00FD4216"/>
    <w:rsid w:val="00FD4D41"/>
    <w:rsid w:val="00FD7244"/>
    <w:rsid w:val="00FE348B"/>
    <w:rsid w:val="00FE4719"/>
    <w:rsid w:val="00FE60BC"/>
    <w:rsid w:val="00FE640E"/>
    <w:rsid w:val="00FF01D0"/>
    <w:rsid w:val="00FF0A5D"/>
    <w:rsid w:val="00FF11F5"/>
    <w:rsid w:val="00FF180F"/>
    <w:rsid w:val="00FF208E"/>
    <w:rsid w:val="00FF2B51"/>
    <w:rsid w:val="00FF35BB"/>
    <w:rsid w:val="00FF6319"/>
    <w:rsid w:val="00FF7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numPr>
        <w:numId w:val="5"/>
      </w:numPr>
      <w:spacing w:before="240" w:after="120" w:line="259" w:lineRule="auto"/>
      <w:ind w:left="431" w:hanging="431"/>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numPr>
        <w:numId w:val="0"/>
      </w:num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numPr>
        <w:numId w:val="0"/>
      </w:numPr>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 w:type="table" w:styleId="TableGridLight">
    <w:name w:val="Grid Table Light"/>
    <w:basedOn w:val="TableNormal"/>
    <w:uiPriority w:val="40"/>
    <w:rsid w:val="00411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118380329">
      <w:bodyDiv w:val="1"/>
      <w:marLeft w:val="0"/>
      <w:marRight w:val="0"/>
      <w:marTop w:val="0"/>
      <w:marBottom w:val="0"/>
      <w:divBdr>
        <w:top w:val="none" w:sz="0" w:space="0" w:color="auto"/>
        <w:left w:val="none" w:sz="0" w:space="0" w:color="auto"/>
        <w:bottom w:val="none" w:sz="0" w:space="0" w:color="auto"/>
        <w:right w:val="none" w:sz="0" w:space="0" w:color="auto"/>
      </w:divBdr>
    </w:div>
    <w:div w:id="123157555">
      <w:bodyDiv w:val="1"/>
      <w:marLeft w:val="0"/>
      <w:marRight w:val="0"/>
      <w:marTop w:val="0"/>
      <w:marBottom w:val="0"/>
      <w:divBdr>
        <w:top w:val="none" w:sz="0" w:space="0" w:color="auto"/>
        <w:left w:val="none" w:sz="0" w:space="0" w:color="auto"/>
        <w:bottom w:val="none" w:sz="0" w:space="0" w:color="auto"/>
        <w:right w:val="none" w:sz="0" w:space="0" w:color="auto"/>
      </w:divBdr>
    </w:div>
    <w:div w:id="229197742">
      <w:bodyDiv w:val="1"/>
      <w:marLeft w:val="0"/>
      <w:marRight w:val="0"/>
      <w:marTop w:val="0"/>
      <w:marBottom w:val="0"/>
      <w:divBdr>
        <w:top w:val="none" w:sz="0" w:space="0" w:color="auto"/>
        <w:left w:val="none" w:sz="0" w:space="0" w:color="auto"/>
        <w:bottom w:val="none" w:sz="0" w:space="0" w:color="auto"/>
        <w:right w:val="none" w:sz="0" w:space="0" w:color="auto"/>
      </w:divBdr>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43308657">
      <w:bodyDiv w:val="1"/>
      <w:marLeft w:val="0"/>
      <w:marRight w:val="0"/>
      <w:marTop w:val="0"/>
      <w:marBottom w:val="0"/>
      <w:divBdr>
        <w:top w:val="none" w:sz="0" w:space="0" w:color="auto"/>
        <w:left w:val="none" w:sz="0" w:space="0" w:color="auto"/>
        <w:bottom w:val="none" w:sz="0" w:space="0" w:color="auto"/>
        <w:right w:val="none" w:sz="0" w:space="0" w:color="auto"/>
      </w:divBdr>
      <w:divsChild>
        <w:div w:id="559875150">
          <w:marLeft w:val="446"/>
          <w:marRight w:val="0"/>
          <w:marTop w:val="0"/>
          <w:marBottom w:val="24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55698219">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874119656">
      <w:bodyDiv w:val="1"/>
      <w:marLeft w:val="0"/>
      <w:marRight w:val="0"/>
      <w:marTop w:val="0"/>
      <w:marBottom w:val="0"/>
      <w:divBdr>
        <w:top w:val="none" w:sz="0" w:space="0" w:color="auto"/>
        <w:left w:val="none" w:sz="0" w:space="0" w:color="auto"/>
        <w:bottom w:val="none" w:sz="0" w:space="0" w:color="auto"/>
        <w:right w:val="none" w:sz="0" w:space="0" w:color="auto"/>
      </w:divBdr>
    </w:div>
    <w:div w:id="880244488">
      <w:bodyDiv w:val="1"/>
      <w:marLeft w:val="0"/>
      <w:marRight w:val="0"/>
      <w:marTop w:val="0"/>
      <w:marBottom w:val="0"/>
      <w:divBdr>
        <w:top w:val="none" w:sz="0" w:space="0" w:color="auto"/>
        <w:left w:val="none" w:sz="0" w:space="0" w:color="auto"/>
        <w:bottom w:val="none" w:sz="0" w:space="0" w:color="auto"/>
        <w:right w:val="none" w:sz="0" w:space="0" w:color="auto"/>
      </w:divBdr>
      <w:divsChild>
        <w:div w:id="1538160266">
          <w:marLeft w:val="0"/>
          <w:marRight w:val="0"/>
          <w:marTop w:val="0"/>
          <w:marBottom w:val="0"/>
          <w:divBdr>
            <w:top w:val="single" w:sz="2" w:space="0" w:color="E5E7EB"/>
            <w:left w:val="single" w:sz="2" w:space="0" w:color="E5E7EB"/>
            <w:bottom w:val="single" w:sz="2" w:space="0" w:color="E5E7EB"/>
            <w:right w:val="single" w:sz="2" w:space="0" w:color="E5E7EB"/>
          </w:divBdr>
          <w:divsChild>
            <w:div w:id="817577610">
              <w:marLeft w:val="0"/>
              <w:marRight w:val="0"/>
              <w:marTop w:val="0"/>
              <w:marBottom w:val="0"/>
              <w:divBdr>
                <w:top w:val="single" w:sz="2" w:space="0" w:color="E5E7EB"/>
                <w:left w:val="single" w:sz="2" w:space="0" w:color="E5E7EB"/>
                <w:bottom w:val="single" w:sz="2" w:space="0" w:color="E5E7EB"/>
                <w:right w:val="single" w:sz="2" w:space="0" w:color="E5E7EB"/>
              </w:divBdr>
              <w:divsChild>
                <w:div w:id="1764372748">
                  <w:marLeft w:val="0"/>
                  <w:marRight w:val="0"/>
                  <w:marTop w:val="0"/>
                  <w:marBottom w:val="0"/>
                  <w:divBdr>
                    <w:top w:val="single" w:sz="2" w:space="0" w:color="E5E7EB"/>
                    <w:left w:val="single" w:sz="2" w:space="0" w:color="E5E7EB"/>
                    <w:bottom w:val="single" w:sz="2" w:space="0" w:color="E5E7EB"/>
                    <w:right w:val="single" w:sz="2" w:space="0" w:color="E5E7EB"/>
                  </w:divBdr>
                  <w:divsChild>
                    <w:div w:id="47291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16943505">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60079816">
      <w:bodyDiv w:val="1"/>
      <w:marLeft w:val="0"/>
      <w:marRight w:val="0"/>
      <w:marTop w:val="0"/>
      <w:marBottom w:val="0"/>
      <w:divBdr>
        <w:top w:val="none" w:sz="0" w:space="0" w:color="auto"/>
        <w:left w:val="none" w:sz="0" w:space="0" w:color="auto"/>
        <w:bottom w:val="none" w:sz="0" w:space="0" w:color="auto"/>
        <w:right w:val="none" w:sz="0" w:space="0" w:color="auto"/>
      </w:divBdr>
    </w:div>
    <w:div w:id="1164584585">
      <w:bodyDiv w:val="1"/>
      <w:marLeft w:val="0"/>
      <w:marRight w:val="0"/>
      <w:marTop w:val="0"/>
      <w:marBottom w:val="0"/>
      <w:divBdr>
        <w:top w:val="none" w:sz="0" w:space="0" w:color="auto"/>
        <w:left w:val="none" w:sz="0" w:space="0" w:color="auto"/>
        <w:bottom w:val="none" w:sz="0" w:space="0" w:color="auto"/>
        <w:right w:val="none" w:sz="0" w:space="0" w:color="auto"/>
      </w:divBdr>
    </w:div>
    <w:div w:id="1171456761">
      <w:bodyDiv w:val="1"/>
      <w:marLeft w:val="0"/>
      <w:marRight w:val="0"/>
      <w:marTop w:val="0"/>
      <w:marBottom w:val="0"/>
      <w:divBdr>
        <w:top w:val="none" w:sz="0" w:space="0" w:color="auto"/>
        <w:left w:val="none" w:sz="0" w:space="0" w:color="auto"/>
        <w:bottom w:val="none" w:sz="0" w:space="0" w:color="auto"/>
        <w:right w:val="none" w:sz="0" w:space="0" w:color="auto"/>
      </w:divBdr>
      <w:divsChild>
        <w:div w:id="218054746">
          <w:marLeft w:val="0"/>
          <w:marRight w:val="0"/>
          <w:marTop w:val="0"/>
          <w:marBottom w:val="0"/>
          <w:divBdr>
            <w:top w:val="single" w:sz="2" w:space="0" w:color="E5E7EB"/>
            <w:left w:val="single" w:sz="2" w:space="0" w:color="E5E7EB"/>
            <w:bottom w:val="single" w:sz="2" w:space="0" w:color="E5E7EB"/>
            <w:right w:val="single" w:sz="2" w:space="0" w:color="E5E7EB"/>
          </w:divBdr>
          <w:divsChild>
            <w:div w:id="1945574275">
              <w:marLeft w:val="0"/>
              <w:marRight w:val="0"/>
              <w:marTop w:val="0"/>
              <w:marBottom w:val="0"/>
              <w:divBdr>
                <w:top w:val="single" w:sz="2" w:space="0" w:color="E5E7EB"/>
                <w:left w:val="single" w:sz="2" w:space="0" w:color="E5E7EB"/>
                <w:bottom w:val="single" w:sz="2" w:space="0" w:color="E5E7EB"/>
                <w:right w:val="single" w:sz="2" w:space="0" w:color="E5E7EB"/>
              </w:divBdr>
              <w:divsChild>
                <w:div w:id="1793553806">
                  <w:marLeft w:val="0"/>
                  <w:marRight w:val="0"/>
                  <w:marTop w:val="0"/>
                  <w:marBottom w:val="0"/>
                  <w:divBdr>
                    <w:top w:val="single" w:sz="2" w:space="0" w:color="E5E7EB"/>
                    <w:left w:val="single" w:sz="2" w:space="0" w:color="E5E7EB"/>
                    <w:bottom w:val="single" w:sz="2" w:space="0" w:color="E5E7EB"/>
                    <w:right w:val="single" w:sz="2" w:space="0" w:color="E5E7EB"/>
                  </w:divBdr>
                  <w:divsChild>
                    <w:div w:id="233900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2423047">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331906524">
      <w:bodyDiv w:val="1"/>
      <w:marLeft w:val="0"/>
      <w:marRight w:val="0"/>
      <w:marTop w:val="0"/>
      <w:marBottom w:val="0"/>
      <w:divBdr>
        <w:top w:val="none" w:sz="0" w:space="0" w:color="auto"/>
        <w:left w:val="none" w:sz="0" w:space="0" w:color="auto"/>
        <w:bottom w:val="none" w:sz="0" w:space="0" w:color="auto"/>
        <w:right w:val="none" w:sz="0" w:space="0" w:color="auto"/>
      </w:divBdr>
    </w:div>
    <w:div w:id="1393695139">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41607356">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4486367">
      <w:bodyDiv w:val="1"/>
      <w:marLeft w:val="0"/>
      <w:marRight w:val="0"/>
      <w:marTop w:val="0"/>
      <w:marBottom w:val="0"/>
      <w:divBdr>
        <w:top w:val="none" w:sz="0" w:space="0" w:color="auto"/>
        <w:left w:val="none" w:sz="0" w:space="0" w:color="auto"/>
        <w:bottom w:val="none" w:sz="0" w:space="0" w:color="auto"/>
        <w:right w:val="none" w:sz="0" w:space="0" w:color="auto"/>
      </w:divBdr>
      <w:divsChild>
        <w:div w:id="1221014877">
          <w:marLeft w:val="446"/>
          <w:marRight w:val="0"/>
          <w:marTop w:val="0"/>
          <w:marBottom w:val="240"/>
          <w:divBdr>
            <w:top w:val="none" w:sz="0" w:space="0" w:color="auto"/>
            <w:left w:val="none" w:sz="0" w:space="0" w:color="auto"/>
            <w:bottom w:val="none" w:sz="0" w:space="0" w:color="auto"/>
            <w:right w:val="none" w:sz="0" w:space="0" w:color="auto"/>
          </w:divBdr>
        </w:div>
      </w:divsChild>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39395069">
      <w:bodyDiv w:val="1"/>
      <w:marLeft w:val="0"/>
      <w:marRight w:val="0"/>
      <w:marTop w:val="0"/>
      <w:marBottom w:val="0"/>
      <w:divBdr>
        <w:top w:val="none" w:sz="0" w:space="0" w:color="auto"/>
        <w:left w:val="none" w:sz="0" w:space="0" w:color="auto"/>
        <w:bottom w:val="none" w:sz="0" w:space="0" w:color="auto"/>
        <w:right w:val="none" w:sz="0" w:space="0" w:color="auto"/>
      </w:divBdr>
      <w:divsChild>
        <w:div w:id="1126502983">
          <w:marLeft w:val="547"/>
          <w:marRight w:val="0"/>
          <w:marTop w:val="0"/>
          <w:marBottom w:val="0"/>
          <w:divBdr>
            <w:top w:val="none" w:sz="0" w:space="0" w:color="auto"/>
            <w:left w:val="none" w:sz="0" w:space="0" w:color="auto"/>
            <w:bottom w:val="none" w:sz="0" w:space="0" w:color="auto"/>
            <w:right w:val="none" w:sz="0" w:space="0" w:color="auto"/>
          </w:divBdr>
        </w:div>
        <w:div w:id="1958481638">
          <w:marLeft w:val="547"/>
          <w:marRight w:val="0"/>
          <w:marTop w:val="0"/>
          <w:marBottom w:val="0"/>
          <w:divBdr>
            <w:top w:val="none" w:sz="0" w:space="0" w:color="auto"/>
            <w:left w:val="none" w:sz="0" w:space="0" w:color="auto"/>
            <w:bottom w:val="none" w:sz="0" w:space="0" w:color="auto"/>
            <w:right w:val="none" w:sz="0" w:space="0" w:color="auto"/>
          </w:divBdr>
        </w:div>
        <w:div w:id="844635554">
          <w:marLeft w:val="547"/>
          <w:marRight w:val="0"/>
          <w:marTop w:val="0"/>
          <w:marBottom w:val="0"/>
          <w:divBdr>
            <w:top w:val="none" w:sz="0" w:space="0" w:color="auto"/>
            <w:left w:val="none" w:sz="0" w:space="0" w:color="auto"/>
            <w:bottom w:val="none" w:sz="0" w:space="0" w:color="auto"/>
            <w:right w:val="none" w:sz="0" w:space="0" w:color="auto"/>
          </w:divBdr>
        </w:div>
        <w:div w:id="1565873785">
          <w:marLeft w:val="547"/>
          <w:marRight w:val="0"/>
          <w:marTop w:val="0"/>
          <w:marBottom w:val="0"/>
          <w:divBdr>
            <w:top w:val="none" w:sz="0" w:space="0" w:color="auto"/>
            <w:left w:val="none" w:sz="0" w:space="0" w:color="auto"/>
            <w:bottom w:val="none" w:sz="0" w:space="0" w:color="auto"/>
            <w:right w:val="none" w:sz="0" w:space="0" w:color="auto"/>
          </w:divBdr>
        </w:div>
        <w:div w:id="1859663255">
          <w:marLeft w:val="547"/>
          <w:marRight w:val="0"/>
          <w:marTop w:val="0"/>
          <w:marBottom w:val="0"/>
          <w:divBdr>
            <w:top w:val="none" w:sz="0" w:space="0" w:color="auto"/>
            <w:left w:val="none" w:sz="0" w:space="0" w:color="auto"/>
            <w:bottom w:val="none" w:sz="0" w:space="0" w:color="auto"/>
            <w:right w:val="none" w:sz="0" w:space="0" w:color="auto"/>
          </w:divBdr>
        </w:div>
        <w:div w:id="1264458177">
          <w:marLeft w:val="547"/>
          <w:marRight w:val="0"/>
          <w:marTop w:val="0"/>
          <w:marBottom w:val="0"/>
          <w:divBdr>
            <w:top w:val="none" w:sz="0" w:space="0" w:color="auto"/>
            <w:left w:val="none" w:sz="0" w:space="0" w:color="auto"/>
            <w:bottom w:val="none" w:sz="0" w:space="0" w:color="auto"/>
            <w:right w:val="none" w:sz="0" w:space="0" w:color="auto"/>
          </w:divBdr>
        </w:div>
        <w:div w:id="1477600498">
          <w:marLeft w:val="547"/>
          <w:marRight w:val="0"/>
          <w:marTop w:val="0"/>
          <w:marBottom w:val="0"/>
          <w:divBdr>
            <w:top w:val="none" w:sz="0" w:space="0" w:color="auto"/>
            <w:left w:val="none" w:sz="0" w:space="0" w:color="auto"/>
            <w:bottom w:val="none" w:sz="0" w:space="0" w:color="auto"/>
            <w:right w:val="none" w:sz="0" w:space="0" w:color="auto"/>
          </w:divBdr>
        </w:div>
        <w:div w:id="1466191342">
          <w:marLeft w:val="547"/>
          <w:marRight w:val="0"/>
          <w:marTop w:val="0"/>
          <w:marBottom w:val="0"/>
          <w:divBdr>
            <w:top w:val="none" w:sz="0" w:space="0" w:color="auto"/>
            <w:left w:val="none" w:sz="0" w:space="0" w:color="auto"/>
            <w:bottom w:val="none" w:sz="0" w:space="0" w:color="auto"/>
            <w:right w:val="none" w:sz="0" w:space="0" w:color="auto"/>
          </w:divBdr>
        </w:div>
        <w:div w:id="1444809982">
          <w:marLeft w:val="547"/>
          <w:marRight w:val="0"/>
          <w:marTop w:val="0"/>
          <w:marBottom w:val="0"/>
          <w:divBdr>
            <w:top w:val="none" w:sz="0" w:space="0" w:color="auto"/>
            <w:left w:val="none" w:sz="0" w:space="0" w:color="auto"/>
            <w:bottom w:val="none" w:sz="0" w:space="0" w:color="auto"/>
            <w:right w:val="none" w:sz="0" w:space="0" w:color="auto"/>
          </w:divBdr>
        </w:div>
        <w:div w:id="843321648">
          <w:marLeft w:val="547"/>
          <w:marRight w:val="0"/>
          <w:marTop w:val="0"/>
          <w:marBottom w:val="0"/>
          <w:divBdr>
            <w:top w:val="none" w:sz="0" w:space="0" w:color="auto"/>
            <w:left w:val="none" w:sz="0" w:space="0" w:color="auto"/>
            <w:bottom w:val="none" w:sz="0" w:space="0" w:color="auto"/>
            <w:right w:val="none" w:sz="0" w:space="0" w:color="auto"/>
          </w:divBdr>
        </w:div>
        <w:div w:id="202789419">
          <w:marLeft w:val="547"/>
          <w:marRight w:val="0"/>
          <w:marTop w:val="0"/>
          <w:marBottom w:val="0"/>
          <w:divBdr>
            <w:top w:val="none" w:sz="0" w:space="0" w:color="auto"/>
            <w:left w:val="none" w:sz="0" w:space="0" w:color="auto"/>
            <w:bottom w:val="none" w:sz="0" w:space="0" w:color="auto"/>
            <w:right w:val="none" w:sz="0" w:space="0" w:color="auto"/>
          </w:divBdr>
        </w:div>
      </w:divsChild>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06559551">
      <w:bodyDiv w:val="1"/>
      <w:marLeft w:val="0"/>
      <w:marRight w:val="0"/>
      <w:marTop w:val="0"/>
      <w:marBottom w:val="0"/>
      <w:divBdr>
        <w:top w:val="none" w:sz="0" w:space="0" w:color="auto"/>
        <w:left w:val="none" w:sz="0" w:space="0" w:color="auto"/>
        <w:bottom w:val="none" w:sz="0" w:space="0" w:color="auto"/>
        <w:right w:val="none" w:sz="0" w:space="0" w:color="auto"/>
      </w:divBdr>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896162587">
      <w:bodyDiv w:val="1"/>
      <w:marLeft w:val="0"/>
      <w:marRight w:val="0"/>
      <w:marTop w:val="0"/>
      <w:marBottom w:val="0"/>
      <w:divBdr>
        <w:top w:val="none" w:sz="0" w:space="0" w:color="auto"/>
        <w:left w:val="none" w:sz="0" w:space="0" w:color="auto"/>
        <w:bottom w:val="none" w:sz="0" w:space="0" w:color="auto"/>
        <w:right w:val="none" w:sz="0" w:space="0" w:color="auto"/>
      </w:divBdr>
      <w:divsChild>
        <w:div w:id="636374026">
          <w:marLeft w:val="446"/>
          <w:marRight w:val="0"/>
          <w:marTop w:val="0"/>
          <w:marBottom w:val="240"/>
          <w:divBdr>
            <w:top w:val="none" w:sz="0" w:space="0" w:color="auto"/>
            <w:left w:val="none" w:sz="0" w:space="0" w:color="auto"/>
            <w:bottom w:val="none" w:sz="0" w:space="0" w:color="auto"/>
            <w:right w:val="none" w:sz="0" w:space="0" w:color="auto"/>
          </w:divBdr>
        </w:div>
        <w:div w:id="661934649">
          <w:marLeft w:val="446"/>
          <w:marRight w:val="0"/>
          <w:marTop w:val="0"/>
          <w:marBottom w:val="240"/>
          <w:divBdr>
            <w:top w:val="none" w:sz="0" w:space="0" w:color="auto"/>
            <w:left w:val="none" w:sz="0" w:space="0" w:color="auto"/>
            <w:bottom w:val="none" w:sz="0" w:space="0" w:color="auto"/>
            <w:right w:val="none" w:sz="0" w:space="0" w:color="auto"/>
          </w:divBdr>
        </w:div>
      </w:divsChild>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1984969448">
      <w:bodyDiv w:val="1"/>
      <w:marLeft w:val="0"/>
      <w:marRight w:val="0"/>
      <w:marTop w:val="0"/>
      <w:marBottom w:val="0"/>
      <w:divBdr>
        <w:top w:val="none" w:sz="0" w:space="0" w:color="auto"/>
        <w:left w:val="none" w:sz="0" w:space="0" w:color="auto"/>
        <w:bottom w:val="none" w:sz="0" w:space="0" w:color="auto"/>
        <w:right w:val="none" w:sz="0" w:space="0" w:color="auto"/>
      </w:divBdr>
    </w:div>
    <w:div w:id="1997341451">
      <w:bodyDiv w:val="1"/>
      <w:marLeft w:val="0"/>
      <w:marRight w:val="0"/>
      <w:marTop w:val="0"/>
      <w:marBottom w:val="0"/>
      <w:divBdr>
        <w:top w:val="none" w:sz="0" w:space="0" w:color="auto"/>
        <w:left w:val="none" w:sz="0" w:space="0" w:color="auto"/>
        <w:bottom w:val="none" w:sz="0" w:space="0" w:color="auto"/>
        <w:right w:val="none" w:sz="0" w:space="0" w:color="auto"/>
      </w:divBdr>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3996536">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082406641">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cwasteplus.org/resources/a-guide-to-developing-project-engagement-plans-stakeholder-education-and-awareness/" TargetMode="External"/><Relationship Id="rId18" Type="http://schemas.openxmlformats.org/officeDocument/2006/relationships/image" Target="media/image6.png"/><Relationship Id="rId26" Type="http://schemas.openxmlformats.org/officeDocument/2006/relationships/hyperlink" Target="https://pacwasteplus.org/resources/a-guide-for-developing-an-investigative-questioning-process/"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hyperlink" Target="https://pacwasteplus.org/wp-content/uploads/2022/08/GEDSI-in-Design-of-Sustainable-Financing-Scheme-for-Waste-Management.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wasteplus.org/wp-content/uploads/2022/08/GEDSI-in-Design-of-Sustainable-Financing-Scheme-for-Waste-Management.pdf" TargetMode="External"/><Relationship Id="rId24" Type="http://schemas.openxmlformats.org/officeDocument/2006/relationships/hyperlink" Target="https://pacwasteplus.org/resources/a-guide-to-developing-project-engagement-plans-stakeholder-education-and-awareness/" TargetMode="External"/><Relationship Id="rId5" Type="http://schemas.openxmlformats.org/officeDocument/2006/relationships/webSettings" Target="webSettings.xml"/><Relationship Id="rId15" Type="http://schemas.openxmlformats.org/officeDocument/2006/relationships/hyperlink" Target="https://pacwasteplus.org/resources/a-guide-to-developing-project-engagement-plans-stakeholder-education-and-awareness/"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pacwasteplus.org/resources/a-guide-to-developing-project-engagement-plans-stakeholder-education-and-awareness/" TargetMode="External"/><Relationship Id="rId14" Type="http://schemas.openxmlformats.org/officeDocument/2006/relationships/hyperlink" Target="https://pacwasteplus.org/wp-content/uploads/2022/08/GEDSI-in-Design-of-Sustainable-Financing-Scheme-for-Waste-Management.pdf" TargetMode="External"/><Relationship Id="rId22" Type="http://schemas.openxmlformats.org/officeDocument/2006/relationships/image" Target="media/image10.png"/><Relationship Id="rId27" Type="http://schemas.openxmlformats.org/officeDocument/2006/relationships/hyperlink" Target="https://www.sprep.org/sites/default/files/documents/publications/developing-monitoring-evaluation-plan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6</cp:revision>
  <dcterms:created xsi:type="dcterms:W3CDTF">2023-08-02T08:33:00Z</dcterms:created>
  <dcterms:modified xsi:type="dcterms:W3CDTF">2023-08-02T08:35:00Z</dcterms:modified>
</cp:coreProperties>
</file>